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9508B" w14:textId="30124BD4" w:rsidR="00BB508F" w:rsidRPr="00E71B1B" w:rsidRDefault="00871C70" w:rsidP="00263C4E">
      <w:pPr>
        <w:jc w:val="center"/>
      </w:pPr>
      <w:r w:rsidRPr="00263C4E">
        <w:rPr>
          <w:b/>
          <w:bCs/>
        </w:rPr>
        <w:t xml:space="preserve">UTSA </w:t>
      </w:r>
      <w:r w:rsidR="00401A22" w:rsidRPr="00263C4E">
        <w:rPr>
          <w:b/>
          <w:bCs/>
        </w:rPr>
        <w:t>PROFESSIONAL AND CONTINUING</w:t>
      </w:r>
      <w:r w:rsidRPr="00263C4E">
        <w:rPr>
          <w:b/>
          <w:bCs/>
        </w:rPr>
        <w:t xml:space="preserve"> EDUCATION (</w:t>
      </w:r>
      <w:proofErr w:type="spellStart"/>
      <w:r w:rsidR="00401A22" w:rsidRPr="00263C4E">
        <w:rPr>
          <w:b/>
          <w:bCs/>
        </w:rPr>
        <w:t>P</w:t>
      </w:r>
      <w:r w:rsidR="00BB508F" w:rsidRPr="00263C4E">
        <w:rPr>
          <w:b/>
          <w:bCs/>
        </w:rPr>
        <w:t>a</w:t>
      </w:r>
      <w:r w:rsidR="00401A22" w:rsidRPr="00263C4E">
        <w:rPr>
          <w:b/>
          <w:bCs/>
        </w:rPr>
        <w:t>CE</w:t>
      </w:r>
      <w:proofErr w:type="spellEnd"/>
      <w:r w:rsidRPr="00263C4E">
        <w:rPr>
          <w:b/>
          <w:bCs/>
        </w:rPr>
        <w:t>)</w:t>
      </w:r>
    </w:p>
    <w:p w14:paraId="242216B6" w14:textId="6976DA83" w:rsidR="0032293B" w:rsidRPr="00CD277C" w:rsidRDefault="00871C70" w:rsidP="00263C4E">
      <w:pPr>
        <w:jc w:val="center"/>
        <w:rPr>
          <w:b/>
          <w:bCs/>
          <w:sz w:val="24"/>
        </w:rPr>
      </w:pPr>
      <w:r w:rsidRPr="00263C4E">
        <w:rPr>
          <w:b/>
          <w:bCs/>
        </w:rPr>
        <w:t>CONTINUING</w:t>
      </w:r>
      <w:r w:rsidRPr="00263C4E">
        <w:rPr>
          <w:b/>
          <w:bCs/>
          <w:spacing w:val="-11"/>
        </w:rPr>
        <w:t xml:space="preserve"> </w:t>
      </w:r>
      <w:r w:rsidRPr="00263C4E">
        <w:rPr>
          <w:b/>
          <w:bCs/>
        </w:rPr>
        <w:t>EDUCATION</w:t>
      </w:r>
      <w:r w:rsidRPr="00263C4E">
        <w:rPr>
          <w:b/>
          <w:bCs/>
          <w:spacing w:val="-9"/>
        </w:rPr>
        <w:t xml:space="preserve"> </w:t>
      </w:r>
      <w:r w:rsidRPr="00263C4E">
        <w:rPr>
          <w:b/>
          <w:bCs/>
        </w:rPr>
        <w:t>UNIT</w:t>
      </w:r>
      <w:r w:rsidRPr="00263C4E">
        <w:rPr>
          <w:b/>
          <w:bCs/>
          <w:spacing w:val="-9"/>
        </w:rPr>
        <w:t xml:space="preserve"> </w:t>
      </w:r>
      <w:r w:rsidRPr="00263C4E">
        <w:rPr>
          <w:b/>
          <w:bCs/>
        </w:rPr>
        <w:t>(CEU)</w:t>
      </w:r>
      <w:r w:rsidRPr="00263C4E">
        <w:rPr>
          <w:b/>
          <w:bCs/>
          <w:spacing w:val="-10"/>
        </w:rPr>
        <w:t xml:space="preserve"> </w:t>
      </w:r>
      <w:r w:rsidRPr="00263C4E">
        <w:rPr>
          <w:b/>
          <w:bCs/>
        </w:rPr>
        <w:t>APPLICATION</w:t>
      </w:r>
      <w:r w:rsidRPr="00CD277C">
        <w:rPr>
          <w:b/>
          <w:bCs/>
          <w:sz w:val="24"/>
        </w:rPr>
        <w:t>AND</w:t>
      </w:r>
      <w:r w:rsidRPr="00CD277C">
        <w:rPr>
          <w:b/>
          <w:bCs/>
          <w:spacing w:val="-3"/>
          <w:sz w:val="24"/>
        </w:rPr>
        <w:t xml:space="preserve"> </w:t>
      </w:r>
      <w:r w:rsidRPr="00CD277C">
        <w:rPr>
          <w:b/>
          <w:bCs/>
          <w:sz w:val="24"/>
        </w:rPr>
        <w:t>APPROVAL</w:t>
      </w:r>
      <w:r w:rsidRPr="00CD277C">
        <w:rPr>
          <w:b/>
          <w:bCs/>
          <w:spacing w:val="-1"/>
          <w:sz w:val="24"/>
        </w:rPr>
        <w:t xml:space="preserve"> </w:t>
      </w:r>
      <w:r w:rsidRPr="00CD277C">
        <w:rPr>
          <w:b/>
          <w:bCs/>
          <w:spacing w:val="-2"/>
          <w:sz w:val="24"/>
        </w:rPr>
        <w:t>PROCEDURES</w:t>
      </w:r>
    </w:p>
    <w:p w14:paraId="242216B7" w14:textId="77777777" w:rsidR="0032293B" w:rsidRPr="00CD277C" w:rsidRDefault="0032293B" w:rsidP="00263C4E">
      <w:pPr>
        <w:jc w:val="center"/>
        <w:rPr>
          <w:b/>
          <w:bCs/>
          <w:sz w:val="24"/>
        </w:rPr>
      </w:pPr>
    </w:p>
    <w:p w14:paraId="242216B8" w14:textId="77777777" w:rsidR="0032293B" w:rsidRDefault="00871C70">
      <w:pPr>
        <w:pStyle w:val="BodyText"/>
        <w:ind w:left="460"/>
      </w:pPr>
      <w:r>
        <w:t>Programs</w:t>
      </w:r>
      <w:r>
        <w:rPr>
          <w:spacing w:val="-7"/>
        </w:rPr>
        <w:t xml:space="preserve"> </w:t>
      </w:r>
      <w:r>
        <w:t>requesting</w:t>
      </w:r>
      <w:r>
        <w:rPr>
          <w:spacing w:val="-6"/>
        </w:rPr>
        <w:t xml:space="preserve"> </w:t>
      </w:r>
      <w:r>
        <w:t>CEUs</w:t>
      </w:r>
      <w:r>
        <w:rPr>
          <w:spacing w:val="-1"/>
        </w:rPr>
        <w:t xml:space="preserve"> </w:t>
      </w:r>
      <w:r>
        <w:t>from</w:t>
      </w:r>
      <w:r>
        <w:rPr>
          <w:spacing w:val="-8"/>
        </w:rPr>
        <w:t xml:space="preserve"> </w:t>
      </w:r>
      <w:r>
        <w:t>UTSA</w:t>
      </w:r>
      <w:r>
        <w:rPr>
          <w:spacing w:val="-6"/>
        </w:rPr>
        <w:t xml:space="preserve"> </w:t>
      </w:r>
      <w:r>
        <w:t>must</w:t>
      </w:r>
      <w:r>
        <w:rPr>
          <w:spacing w:val="-4"/>
        </w:rPr>
        <w:t xml:space="preserve"> </w:t>
      </w:r>
      <w:r>
        <w:t>meet</w:t>
      </w:r>
      <w:r>
        <w:rPr>
          <w:spacing w:val="-7"/>
        </w:rPr>
        <w:t xml:space="preserve"> </w:t>
      </w:r>
      <w:r>
        <w:t>the</w:t>
      </w:r>
      <w:r>
        <w:rPr>
          <w:spacing w:val="-4"/>
        </w:rPr>
        <w:t xml:space="preserve"> </w:t>
      </w:r>
      <w:r>
        <w:t>following</w:t>
      </w:r>
      <w:r>
        <w:rPr>
          <w:spacing w:val="-7"/>
        </w:rPr>
        <w:t xml:space="preserve"> </w:t>
      </w:r>
      <w:r>
        <w:rPr>
          <w:spacing w:val="-2"/>
        </w:rPr>
        <w:t>guidelines*:</w:t>
      </w:r>
    </w:p>
    <w:p w14:paraId="242216B9" w14:textId="77777777" w:rsidR="0032293B" w:rsidRDefault="0032293B">
      <w:pPr>
        <w:pStyle w:val="BodyText"/>
        <w:spacing w:before="1"/>
      </w:pPr>
    </w:p>
    <w:p w14:paraId="242216BA" w14:textId="77777777" w:rsidR="0032293B" w:rsidRDefault="00871C70">
      <w:pPr>
        <w:pStyle w:val="ListParagraph"/>
        <w:numPr>
          <w:ilvl w:val="0"/>
          <w:numId w:val="1"/>
        </w:numPr>
        <w:tabs>
          <w:tab w:val="left" w:pos="820"/>
        </w:tabs>
        <w:ind w:right="120"/>
        <w:jc w:val="both"/>
        <w:rPr>
          <w:sz w:val="20"/>
        </w:rPr>
      </w:pPr>
      <w:r>
        <w:rPr>
          <w:b/>
          <w:sz w:val="20"/>
        </w:rPr>
        <w:t xml:space="preserve">Sponsorship: </w:t>
      </w:r>
      <w:r>
        <w:rPr>
          <w:sz w:val="20"/>
        </w:rPr>
        <w:t>UTSA faculty must be involved in the planning, design, evaluation, and sponsorship of the program.</w:t>
      </w:r>
      <w:r>
        <w:rPr>
          <w:spacing w:val="40"/>
          <w:sz w:val="20"/>
        </w:rPr>
        <w:t xml:space="preserve"> </w:t>
      </w:r>
      <w:r>
        <w:rPr>
          <w:sz w:val="20"/>
        </w:rPr>
        <w:t>Activities co-sponsored with an off-campus group must have written approval of an appropriate UTSA faculty member for all program activities.</w:t>
      </w:r>
    </w:p>
    <w:p w14:paraId="242216BB" w14:textId="7FD8D3CE" w:rsidR="0032293B" w:rsidRDefault="00871C70">
      <w:pPr>
        <w:pStyle w:val="ListParagraph"/>
        <w:numPr>
          <w:ilvl w:val="0"/>
          <w:numId w:val="1"/>
        </w:numPr>
        <w:tabs>
          <w:tab w:val="left" w:pos="820"/>
        </w:tabs>
        <w:spacing w:before="229"/>
        <w:ind w:right="117"/>
        <w:jc w:val="both"/>
        <w:rPr>
          <w:sz w:val="20"/>
        </w:rPr>
      </w:pPr>
      <w:r>
        <w:rPr>
          <w:b/>
          <w:sz w:val="20"/>
        </w:rPr>
        <w:t xml:space="preserve">Application Deadline: </w:t>
      </w:r>
      <w:r>
        <w:rPr>
          <w:sz w:val="20"/>
        </w:rPr>
        <w:t xml:space="preserve">The application form for CEU’s must be received by </w:t>
      </w:r>
      <w:r w:rsidR="00B61068">
        <w:rPr>
          <w:sz w:val="20"/>
        </w:rPr>
        <w:t>Professional and Continuing</w:t>
      </w:r>
      <w:r>
        <w:rPr>
          <w:sz w:val="20"/>
        </w:rPr>
        <w:t xml:space="preserve"> Education (</w:t>
      </w:r>
      <w:proofErr w:type="spellStart"/>
      <w:r w:rsidR="00E74C11">
        <w:rPr>
          <w:sz w:val="20"/>
        </w:rPr>
        <w:t>PaC</w:t>
      </w:r>
      <w:r>
        <w:rPr>
          <w:sz w:val="20"/>
        </w:rPr>
        <w:t>E</w:t>
      </w:r>
      <w:proofErr w:type="spellEnd"/>
      <w:r>
        <w:rPr>
          <w:sz w:val="20"/>
        </w:rPr>
        <w:t>) no later than two weeks prior to the program OR prior to the publication of any material stating CEUs are available (whichever date is earlier).</w:t>
      </w:r>
      <w:r>
        <w:rPr>
          <w:spacing w:val="40"/>
          <w:sz w:val="20"/>
        </w:rPr>
        <w:t xml:space="preserve"> </w:t>
      </w:r>
      <w:r>
        <w:rPr>
          <w:sz w:val="20"/>
        </w:rPr>
        <w:t xml:space="preserve">Applications </w:t>
      </w:r>
      <w:r>
        <w:rPr>
          <w:b/>
          <w:sz w:val="20"/>
        </w:rPr>
        <w:t>cannot be accepted after an event begins.</w:t>
      </w:r>
    </w:p>
    <w:p w14:paraId="242216BC" w14:textId="77777777" w:rsidR="0032293B" w:rsidRDefault="00871C70">
      <w:pPr>
        <w:pStyle w:val="ListParagraph"/>
        <w:numPr>
          <w:ilvl w:val="0"/>
          <w:numId w:val="1"/>
        </w:numPr>
        <w:tabs>
          <w:tab w:val="left" w:pos="820"/>
        </w:tabs>
        <w:spacing w:before="229"/>
        <w:ind w:right="118"/>
        <w:jc w:val="both"/>
        <w:rPr>
          <w:sz w:val="20"/>
        </w:rPr>
      </w:pPr>
      <w:r>
        <w:rPr>
          <w:b/>
          <w:sz w:val="20"/>
        </w:rPr>
        <w:t>Learning</w:t>
      </w:r>
      <w:r>
        <w:rPr>
          <w:b/>
          <w:spacing w:val="-4"/>
          <w:sz w:val="20"/>
        </w:rPr>
        <w:t xml:space="preserve"> </w:t>
      </w:r>
      <w:r>
        <w:rPr>
          <w:b/>
          <w:sz w:val="20"/>
        </w:rPr>
        <w:t>Objectives/Agenda:</w:t>
      </w:r>
      <w:r>
        <w:rPr>
          <w:b/>
          <w:spacing w:val="-2"/>
          <w:sz w:val="20"/>
        </w:rPr>
        <w:t xml:space="preserve"> </w:t>
      </w:r>
      <w:r>
        <w:rPr>
          <w:sz w:val="20"/>
        </w:rPr>
        <w:t>An</w:t>
      </w:r>
      <w:r>
        <w:rPr>
          <w:spacing w:val="-5"/>
          <w:sz w:val="20"/>
        </w:rPr>
        <w:t xml:space="preserve"> </w:t>
      </w:r>
      <w:r>
        <w:rPr>
          <w:sz w:val="20"/>
        </w:rPr>
        <w:t>hour-by-hour</w:t>
      </w:r>
      <w:r>
        <w:rPr>
          <w:spacing w:val="-4"/>
          <w:sz w:val="20"/>
        </w:rPr>
        <w:t xml:space="preserve"> </w:t>
      </w:r>
      <w:r>
        <w:rPr>
          <w:sz w:val="20"/>
        </w:rPr>
        <w:t>agenda</w:t>
      </w:r>
      <w:r>
        <w:rPr>
          <w:spacing w:val="-4"/>
          <w:sz w:val="20"/>
        </w:rPr>
        <w:t xml:space="preserve"> </w:t>
      </w:r>
      <w:r>
        <w:rPr>
          <w:sz w:val="20"/>
        </w:rPr>
        <w:t>or</w:t>
      </w:r>
      <w:r>
        <w:rPr>
          <w:spacing w:val="-4"/>
          <w:sz w:val="20"/>
        </w:rPr>
        <w:t xml:space="preserve"> </w:t>
      </w:r>
      <w:r>
        <w:rPr>
          <w:sz w:val="20"/>
        </w:rPr>
        <w:t xml:space="preserve">program </w:t>
      </w:r>
      <w:r>
        <w:rPr>
          <w:b/>
          <w:sz w:val="20"/>
        </w:rPr>
        <w:t>must</w:t>
      </w:r>
      <w:r>
        <w:rPr>
          <w:b/>
          <w:spacing w:val="-3"/>
          <w:sz w:val="20"/>
        </w:rPr>
        <w:t xml:space="preserve"> </w:t>
      </w:r>
      <w:r>
        <w:rPr>
          <w:sz w:val="20"/>
        </w:rPr>
        <w:t>accompany</w:t>
      </w:r>
      <w:r>
        <w:rPr>
          <w:spacing w:val="-5"/>
          <w:sz w:val="20"/>
        </w:rPr>
        <w:t xml:space="preserve"> </w:t>
      </w:r>
      <w:r>
        <w:rPr>
          <w:sz w:val="20"/>
        </w:rPr>
        <w:t>the</w:t>
      </w:r>
      <w:r>
        <w:rPr>
          <w:spacing w:val="-2"/>
          <w:sz w:val="20"/>
        </w:rPr>
        <w:t xml:space="preserve"> </w:t>
      </w:r>
      <w:r>
        <w:rPr>
          <w:sz w:val="20"/>
        </w:rPr>
        <w:t>CEU</w:t>
      </w:r>
      <w:r>
        <w:rPr>
          <w:spacing w:val="-2"/>
          <w:sz w:val="20"/>
        </w:rPr>
        <w:t xml:space="preserve"> </w:t>
      </w:r>
      <w:r>
        <w:rPr>
          <w:sz w:val="20"/>
        </w:rPr>
        <w:t>application.</w:t>
      </w:r>
      <w:r>
        <w:rPr>
          <w:spacing w:val="40"/>
          <w:sz w:val="20"/>
        </w:rPr>
        <w:t xml:space="preserve"> </w:t>
      </w:r>
      <w:r>
        <w:rPr>
          <w:sz w:val="20"/>
        </w:rPr>
        <w:t>An agenda must include a statement of learning objectives (e.g., behavioral or performance objectives) for each session/activity.</w:t>
      </w:r>
      <w:r>
        <w:rPr>
          <w:spacing w:val="40"/>
          <w:sz w:val="20"/>
        </w:rPr>
        <w:t xml:space="preserve"> </w:t>
      </w:r>
      <w:r>
        <w:rPr>
          <w:sz w:val="20"/>
        </w:rPr>
        <w:t>For purposes of determining number of CEU’s, the agenda must clearly distinguish between instructional time and break, social, or administrative time. Programs must include ways in which participants demonstrate the achievement of learning outcomes (e.g., discussions, Q&amp;A, case studies, simulations,</w:t>
      </w:r>
      <w:r>
        <w:rPr>
          <w:spacing w:val="40"/>
          <w:sz w:val="20"/>
        </w:rPr>
        <w:t xml:space="preserve"> </w:t>
      </w:r>
      <w:r>
        <w:rPr>
          <w:spacing w:val="-2"/>
          <w:sz w:val="20"/>
        </w:rPr>
        <w:t>exercises).</w:t>
      </w:r>
    </w:p>
    <w:p w14:paraId="242216BD" w14:textId="77777777" w:rsidR="0032293B" w:rsidRDefault="0032293B">
      <w:pPr>
        <w:pStyle w:val="BodyText"/>
        <w:spacing w:before="1"/>
      </w:pPr>
    </w:p>
    <w:p w14:paraId="242216BE" w14:textId="3C427D46" w:rsidR="0032293B" w:rsidRDefault="00871C70">
      <w:pPr>
        <w:pStyle w:val="ListParagraph"/>
        <w:numPr>
          <w:ilvl w:val="0"/>
          <w:numId w:val="1"/>
        </w:numPr>
        <w:tabs>
          <w:tab w:val="left" w:pos="820"/>
        </w:tabs>
        <w:spacing w:before="1"/>
        <w:ind w:right="114"/>
        <w:jc w:val="both"/>
        <w:rPr>
          <w:sz w:val="20"/>
        </w:rPr>
      </w:pPr>
      <w:r>
        <w:rPr>
          <w:b/>
          <w:sz w:val="20"/>
        </w:rPr>
        <w:t xml:space="preserve">Marketing &amp; Communications: </w:t>
      </w:r>
      <w:r>
        <w:rPr>
          <w:sz w:val="20"/>
        </w:rPr>
        <w:t xml:space="preserve">To ensure accuracy, all marketing and communications must be approved by </w:t>
      </w:r>
      <w:r w:rsidR="005477DB">
        <w:rPr>
          <w:sz w:val="20"/>
        </w:rPr>
        <w:t>Professional and Continuing Education (PaC</w:t>
      </w:r>
      <w:r>
        <w:rPr>
          <w:sz w:val="20"/>
        </w:rPr>
        <w:t>E</w:t>
      </w:r>
      <w:r w:rsidR="005477DB">
        <w:rPr>
          <w:sz w:val="20"/>
        </w:rPr>
        <w:t>)</w:t>
      </w:r>
      <w:r>
        <w:rPr>
          <w:sz w:val="20"/>
        </w:rPr>
        <w:t xml:space="preserve"> before CEU’s are advertised.</w:t>
      </w:r>
    </w:p>
    <w:p w14:paraId="242216BF" w14:textId="77777777" w:rsidR="0032293B" w:rsidRDefault="0032293B">
      <w:pPr>
        <w:pStyle w:val="BodyText"/>
        <w:spacing w:before="1"/>
      </w:pPr>
    </w:p>
    <w:p w14:paraId="242216C0" w14:textId="10528743" w:rsidR="0032293B" w:rsidRDefault="00871C70">
      <w:pPr>
        <w:pStyle w:val="ListParagraph"/>
        <w:numPr>
          <w:ilvl w:val="0"/>
          <w:numId w:val="1"/>
        </w:numPr>
        <w:tabs>
          <w:tab w:val="left" w:pos="820"/>
        </w:tabs>
        <w:ind w:right="118"/>
        <w:jc w:val="both"/>
        <w:rPr>
          <w:b/>
          <w:sz w:val="20"/>
        </w:rPr>
      </w:pPr>
      <w:r>
        <w:rPr>
          <w:b/>
          <w:sz w:val="20"/>
        </w:rPr>
        <w:t xml:space="preserve">Forms: </w:t>
      </w:r>
      <w:r>
        <w:rPr>
          <w:sz w:val="20"/>
        </w:rPr>
        <w:t xml:space="preserve">Once your program is approved by </w:t>
      </w:r>
      <w:r w:rsidR="00182F28">
        <w:rPr>
          <w:sz w:val="20"/>
        </w:rPr>
        <w:t>Professional and Continuing Education (PaC</w:t>
      </w:r>
      <w:r>
        <w:rPr>
          <w:sz w:val="20"/>
        </w:rPr>
        <w:t>E</w:t>
      </w:r>
      <w:r w:rsidR="00182F28">
        <w:rPr>
          <w:sz w:val="20"/>
        </w:rPr>
        <w:t>)</w:t>
      </w:r>
      <w:r>
        <w:rPr>
          <w:sz w:val="20"/>
        </w:rPr>
        <w:t>, the following forms will be sent to the program director: the UTSA CEU Request Form, UTSA CEU Sign-up Sheet, and the UTSA Course Evaluation Form.</w:t>
      </w:r>
      <w:r>
        <w:rPr>
          <w:spacing w:val="40"/>
          <w:sz w:val="20"/>
        </w:rPr>
        <w:t xml:space="preserve"> </w:t>
      </w:r>
      <w:r>
        <w:rPr>
          <w:sz w:val="20"/>
        </w:rPr>
        <w:t xml:space="preserve">These forms must be filled out by each participant requesting CEU’s and signed by the program director, where applicable. All program forms must be received by </w:t>
      </w:r>
      <w:r w:rsidR="00581847">
        <w:rPr>
          <w:sz w:val="20"/>
        </w:rPr>
        <w:t>Professional and Continuing Education (PaC</w:t>
      </w:r>
      <w:r>
        <w:rPr>
          <w:sz w:val="20"/>
        </w:rPr>
        <w:t>E</w:t>
      </w:r>
      <w:r w:rsidR="00581847">
        <w:rPr>
          <w:sz w:val="20"/>
        </w:rPr>
        <w:t>)</w:t>
      </w:r>
      <w:r>
        <w:rPr>
          <w:sz w:val="20"/>
        </w:rPr>
        <w:t xml:space="preserve"> within three weeks after the program ends.</w:t>
      </w:r>
    </w:p>
    <w:p w14:paraId="242216C1" w14:textId="77777777" w:rsidR="0032293B" w:rsidRDefault="00871C70">
      <w:pPr>
        <w:pStyle w:val="ListParagraph"/>
        <w:numPr>
          <w:ilvl w:val="0"/>
          <w:numId w:val="1"/>
        </w:numPr>
        <w:tabs>
          <w:tab w:val="left" w:pos="820"/>
        </w:tabs>
        <w:spacing w:before="230"/>
        <w:ind w:right="120"/>
        <w:jc w:val="both"/>
        <w:rPr>
          <w:sz w:val="20"/>
        </w:rPr>
      </w:pPr>
      <w:r>
        <w:rPr>
          <w:b/>
          <w:sz w:val="20"/>
        </w:rPr>
        <w:t xml:space="preserve">Faculty Credentials: </w:t>
      </w:r>
      <w:r>
        <w:rPr>
          <w:sz w:val="20"/>
        </w:rPr>
        <w:t>A brief resume for each instructor and the sponsoring UTSA faculty member must accompany</w:t>
      </w:r>
      <w:r>
        <w:rPr>
          <w:spacing w:val="-4"/>
          <w:sz w:val="20"/>
        </w:rPr>
        <w:t xml:space="preserve"> </w:t>
      </w:r>
      <w:r>
        <w:rPr>
          <w:sz w:val="20"/>
        </w:rPr>
        <w:t>the</w:t>
      </w:r>
      <w:r>
        <w:rPr>
          <w:spacing w:val="-1"/>
          <w:sz w:val="20"/>
        </w:rPr>
        <w:t xml:space="preserve"> </w:t>
      </w:r>
      <w:r>
        <w:rPr>
          <w:sz w:val="20"/>
        </w:rPr>
        <w:t>CEU</w:t>
      </w:r>
      <w:r>
        <w:rPr>
          <w:spacing w:val="-3"/>
          <w:sz w:val="20"/>
        </w:rPr>
        <w:t xml:space="preserve"> </w:t>
      </w:r>
      <w:r>
        <w:rPr>
          <w:sz w:val="20"/>
        </w:rPr>
        <w:t>application.</w:t>
      </w:r>
      <w:r>
        <w:rPr>
          <w:spacing w:val="40"/>
          <w:sz w:val="20"/>
        </w:rPr>
        <w:t xml:space="preserve"> </w:t>
      </w:r>
      <w:r>
        <w:rPr>
          <w:sz w:val="20"/>
        </w:rPr>
        <w:t>Full</w:t>
      </w:r>
      <w:r>
        <w:rPr>
          <w:spacing w:val="-1"/>
          <w:sz w:val="20"/>
        </w:rPr>
        <w:t xml:space="preserve"> </w:t>
      </w:r>
      <w:r>
        <w:rPr>
          <w:sz w:val="20"/>
        </w:rPr>
        <w:t>Curriculum</w:t>
      </w:r>
      <w:r>
        <w:rPr>
          <w:spacing w:val="-5"/>
          <w:sz w:val="20"/>
        </w:rPr>
        <w:t xml:space="preserve"> </w:t>
      </w:r>
      <w:proofErr w:type="spellStart"/>
      <w:r>
        <w:rPr>
          <w:sz w:val="20"/>
        </w:rPr>
        <w:t>Vitaes</w:t>
      </w:r>
      <w:proofErr w:type="spellEnd"/>
      <w:r>
        <w:rPr>
          <w:spacing w:val="-4"/>
          <w:sz w:val="20"/>
        </w:rPr>
        <w:t xml:space="preserve"> </w:t>
      </w:r>
      <w:r>
        <w:rPr>
          <w:sz w:val="20"/>
        </w:rPr>
        <w:t>(CVs)</w:t>
      </w:r>
      <w:r>
        <w:rPr>
          <w:spacing w:val="-2"/>
          <w:sz w:val="20"/>
        </w:rPr>
        <w:t xml:space="preserve"> </w:t>
      </w:r>
      <w:r>
        <w:rPr>
          <w:sz w:val="20"/>
        </w:rPr>
        <w:t>are</w:t>
      </w:r>
      <w:r>
        <w:rPr>
          <w:spacing w:val="-3"/>
          <w:sz w:val="20"/>
        </w:rPr>
        <w:t xml:space="preserve"> </w:t>
      </w:r>
      <w:r>
        <w:rPr>
          <w:sz w:val="20"/>
        </w:rPr>
        <w:t>not</w:t>
      </w:r>
      <w:r>
        <w:rPr>
          <w:spacing w:val="-1"/>
          <w:sz w:val="20"/>
        </w:rPr>
        <w:t xml:space="preserve"> </w:t>
      </w:r>
      <w:r>
        <w:rPr>
          <w:sz w:val="20"/>
        </w:rPr>
        <w:t>necessary, only</w:t>
      </w:r>
      <w:r>
        <w:rPr>
          <w:spacing w:val="-7"/>
          <w:sz w:val="20"/>
        </w:rPr>
        <w:t xml:space="preserve"> </w:t>
      </w:r>
      <w:r>
        <w:rPr>
          <w:sz w:val="20"/>
        </w:rPr>
        <w:t>educational</w:t>
      </w:r>
      <w:r>
        <w:rPr>
          <w:spacing w:val="-3"/>
          <w:sz w:val="20"/>
        </w:rPr>
        <w:t xml:space="preserve"> </w:t>
      </w:r>
      <w:r>
        <w:rPr>
          <w:sz w:val="20"/>
        </w:rPr>
        <w:t>degrees</w:t>
      </w:r>
      <w:r>
        <w:rPr>
          <w:spacing w:val="-4"/>
          <w:sz w:val="20"/>
        </w:rPr>
        <w:t xml:space="preserve"> </w:t>
      </w:r>
      <w:r>
        <w:rPr>
          <w:sz w:val="20"/>
        </w:rPr>
        <w:t>and experience relevant to the subject matter being taught.</w:t>
      </w:r>
    </w:p>
    <w:p w14:paraId="242216C2" w14:textId="491BD5DA" w:rsidR="0032293B" w:rsidRDefault="00871C70">
      <w:pPr>
        <w:pStyle w:val="ListParagraph"/>
        <w:numPr>
          <w:ilvl w:val="0"/>
          <w:numId w:val="1"/>
        </w:numPr>
        <w:tabs>
          <w:tab w:val="left" w:pos="820"/>
        </w:tabs>
        <w:spacing w:before="229"/>
        <w:jc w:val="both"/>
        <w:rPr>
          <w:sz w:val="20"/>
        </w:rPr>
      </w:pPr>
      <w:r w:rsidRPr="0000335D">
        <w:rPr>
          <w:b/>
          <w:sz w:val="20"/>
        </w:rPr>
        <w:t>Assessment:</w:t>
      </w:r>
      <w:r>
        <w:rPr>
          <w:b/>
          <w:sz w:val="20"/>
        </w:rPr>
        <w:t xml:space="preserve"> </w:t>
      </w:r>
      <w:r>
        <w:rPr>
          <w:sz w:val="20"/>
        </w:rPr>
        <w:t xml:space="preserve">A description of the planned assessment </w:t>
      </w:r>
      <w:r>
        <w:rPr>
          <w:b/>
          <w:sz w:val="20"/>
        </w:rPr>
        <w:t xml:space="preserve">must </w:t>
      </w:r>
      <w:r>
        <w:rPr>
          <w:sz w:val="20"/>
        </w:rPr>
        <w:t>accompany the CEU application.</w:t>
      </w:r>
      <w:r>
        <w:rPr>
          <w:spacing w:val="40"/>
          <w:sz w:val="20"/>
        </w:rPr>
        <w:t xml:space="preserve"> </w:t>
      </w:r>
      <w:r>
        <w:rPr>
          <w:sz w:val="20"/>
        </w:rPr>
        <w:t>Assessments should measure the participants’ achievement of the learning objectives and evaluations should ask participants to give feedback about the quality</w:t>
      </w:r>
      <w:r>
        <w:rPr>
          <w:spacing w:val="-1"/>
          <w:sz w:val="20"/>
        </w:rPr>
        <w:t xml:space="preserve"> </w:t>
      </w:r>
      <w:r>
        <w:rPr>
          <w:sz w:val="20"/>
        </w:rPr>
        <w:t>and effectiveness of the program, as well as the degree to which the program helped them achieve the stated learning outcomes.</w:t>
      </w:r>
      <w:r>
        <w:rPr>
          <w:spacing w:val="40"/>
          <w:sz w:val="20"/>
        </w:rPr>
        <w:t xml:space="preserve"> </w:t>
      </w:r>
      <w:r>
        <w:rPr>
          <w:sz w:val="20"/>
        </w:rPr>
        <w:t xml:space="preserve">Copies of the completed evaluations must be submitted to </w:t>
      </w:r>
      <w:r w:rsidR="00145620">
        <w:rPr>
          <w:sz w:val="20"/>
        </w:rPr>
        <w:t xml:space="preserve">Professional and Continuing </w:t>
      </w:r>
      <w:r>
        <w:rPr>
          <w:sz w:val="20"/>
        </w:rPr>
        <w:t>Education</w:t>
      </w:r>
      <w:r w:rsidR="00145620">
        <w:rPr>
          <w:sz w:val="20"/>
        </w:rPr>
        <w:t xml:space="preserve"> (</w:t>
      </w:r>
      <w:proofErr w:type="spellStart"/>
      <w:r w:rsidR="00145620">
        <w:rPr>
          <w:sz w:val="20"/>
        </w:rPr>
        <w:t>PaCE</w:t>
      </w:r>
      <w:proofErr w:type="spellEnd"/>
      <w:r w:rsidR="00145620">
        <w:rPr>
          <w:sz w:val="20"/>
        </w:rPr>
        <w:t>)</w:t>
      </w:r>
      <w:r>
        <w:rPr>
          <w:sz w:val="20"/>
        </w:rPr>
        <w:t xml:space="preserve"> after the program is completed.</w:t>
      </w:r>
    </w:p>
    <w:p w14:paraId="242216C3" w14:textId="77777777" w:rsidR="0032293B" w:rsidRDefault="0032293B">
      <w:pPr>
        <w:pStyle w:val="BodyText"/>
      </w:pPr>
    </w:p>
    <w:p w14:paraId="242216C4" w14:textId="1CB27EF3" w:rsidR="0032293B" w:rsidRDefault="00871C70">
      <w:pPr>
        <w:pStyle w:val="ListParagraph"/>
        <w:numPr>
          <w:ilvl w:val="0"/>
          <w:numId w:val="1"/>
        </w:numPr>
        <w:tabs>
          <w:tab w:val="left" w:pos="820"/>
        </w:tabs>
        <w:ind w:right="117"/>
        <w:jc w:val="both"/>
        <w:rPr>
          <w:sz w:val="20"/>
        </w:rPr>
      </w:pPr>
      <w:r>
        <w:rPr>
          <w:b/>
          <w:sz w:val="20"/>
        </w:rPr>
        <w:t xml:space="preserve">Participant Records: </w:t>
      </w:r>
      <w:r>
        <w:rPr>
          <w:sz w:val="20"/>
        </w:rPr>
        <w:t xml:space="preserve">After the program, original sign-in/sign-out attendance sheets must be turned in to </w:t>
      </w:r>
      <w:r w:rsidR="001832D2">
        <w:rPr>
          <w:sz w:val="20"/>
        </w:rPr>
        <w:t xml:space="preserve">Professional and Continuing </w:t>
      </w:r>
      <w:r>
        <w:rPr>
          <w:sz w:val="20"/>
        </w:rPr>
        <w:t>Education</w:t>
      </w:r>
      <w:r w:rsidR="001832D2">
        <w:rPr>
          <w:sz w:val="20"/>
        </w:rPr>
        <w:t xml:space="preserve"> (</w:t>
      </w:r>
      <w:proofErr w:type="spellStart"/>
      <w:r w:rsidR="001832D2">
        <w:rPr>
          <w:sz w:val="20"/>
        </w:rPr>
        <w:t>PaCE</w:t>
      </w:r>
      <w:proofErr w:type="spellEnd"/>
      <w:r w:rsidR="001832D2">
        <w:rPr>
          <w:sz w:val="20"/>
        </w:rPr>
        <w:t>)</w:t>
      </w:r>
      <w:r>
        <w:rPr>
          <w:sz w:val="20"/>
        </w:rPr>
        <w:t>.</w:t>
      </w:r>
      <w:r>
        <w:rPr>
          <w:spacing w:val="40"/>
          <w:sz w:val="20"/>
        </w:rPr>
        <w:t xml:space="preserve"> </w:t>
      </w:r>
      <w:r>
        <w:rPr>
          <w:sz w:val="20"/>
        </w:rPr>
        <w:t>Signature</w:t>
      </w:r>
      <w:r>
        <w:rPr>
          <w:spacing w:val="-3"/>
          <w:sz w:val="20"/>
        </w:rPr>
        <w:t xml:space="preserve"> </w:t>
      </w:r>
      <w:r>
        <w:rPr>
          <w:sz w:val="20"/>
        </w:rPr>
        <w:t>sheets</w:t>
      </w:r>
      <w:r>
        <w:rPr>
          <w:spacing w:val="-3"/>
          <w:sz w:val="20"/>
        </w:rPr>
        <w:t xml:space="preserve"> </w:t>
      </w:r>
      <w:r>
        <w:rPr>
          <w:sz w:val="20"/>
        </w:rPr>
        <w:t>should</w:t>
      </w:r>
      <w:r>
        <w:rPr>
          <w:spacing w:val="-2"/>
          <w:sz w:val="20"/>
        </w:rPr>
        <w:t xml:space="preserve"> </w:t>
      </w:r>
      <w:r>
        <w:rPr>
          <w:sz w:val="20"/>
        </w:rPr>
        <w:t>include</w:t>
      </w:r>
      <w:r>
        <w:rPr>
          <w:spacing w:val="-3"/>
          <w:sz w:val="20"/>
        </w:rPr>
        <w:t xml:space="preserve"> </w:t>
      </w:r>
      <w:r>
        <w:rPr>
          <w:sz w:val="20"/>
        </w:rPr>
        <w:t>or</w:t>
      </w:r>
      <w:r>
        <w:rPr>
          <w:spacing w:val="-3"/>
          <w:sz w:val="20"/>
        </w:rPr>
        <w:t xml:space="preserve"> </w:t>
      </w:r>
      <w:r>
        <w:rPr>
          <w:sz w:val="20"/>
        </w:rPr>
        <w:t>be</w:t>
      </w:r>
      <w:r>
        <w:rPr>
          <w:spacing w:val="-3"/>
          <w:sz w:val="20"/>
        </w:rPr>
        <w:t xml:space="preserve"> </w:t>
      </w:r>
      <w:r>
        <w:rPr>
          <w:sz w:val="20"/>
        </w:rPr>
        <w:t>accompanied</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typed</w:t>
      </w:r>
      <w:r>
        <w:rPr>
          <w:spacing w:val="-2"/>
          <w:sz w:val="20"/>
        </w:rPr>
        <w:t xml:space="preserve"> </w:t>
      </w:r>
      <w:r>
        <w:rPr>
          <w:sz w:val="20"/>
        </w:rPr>
        <w:t>name</w:t>
      </w:r>
      <w:r>
        <w:rPr>
          <w:spacing w:val="-2"/>
          <w:sz w:val="20"/>
        </w:rPr>
        <w:t xml:space="preserve"> </w:t>
      </w:r>
      <w:r>
        <w:rPr>
          <w:sz w:val="20"/>
        </w:rPr>
        <w:t>and</w:t>
      </w:r>
      <w:r>
        <w:rPr>
          <w:spacing w:val="-2"/>
          <w:sz w:val="20"/>
        </w:rPr>
        <w:t xml:space="preserve"> </w:t>
      </w:r>
      <w:r>
        <w:rPr>
          <w:sz w:val="20"/>
        </w:rPr>
        <w:t>address</w:t>
      </w:r>
      <w:r>
        <w:rPr>
          <w:spacing w:val="-3"/>
          <w:sz w:val="20"/>
        </w:rPr>
        <w:t xml:space="preserve"> </w:t>
      </w:r>
      <w:r>
        <w:rPr>
          <w:sz w:val="20"/>
        </w:rPr>
        <w:t>of</w:t>
      </w:r>
      <w:r>
        <w:rPr>
          <w:spacing w:val="-4"/>
          <w:sz w:val="20"/>
        </w:rPr>
        <w:t xml:space="preserve"> </w:t>
      </w:r>
      <w:r>
        <w:rPr>
          <w:sz w:val="20"/>
        </w:rPr>
        <w:t>each participant.</w:t>
      </w:r>
      <w:r>
        <w:rPr>
          <w:spacing w:val="80"/>
          <w:sz w:val="20"/>
        </w:rPr>
        <w:t xml:space="preserve"> </w:t>
      </w:r>
      <w:r>
        <w:rPr>
          <w:sz w:val="20"/>
        </w:rPr>
        <w:t>The UTSA faculty sponsor must provide signed certification of all participant’s eligibility for</w:t>
      </w:r>
      <w:r>
        <w:rPr>
          <w:spacing w:val="40"/>
          <w:sz w:val="20"/>
        </w:rPr>
        <w:t xml:space="preserve"> </w:t>
      </w:r>
      <w:r>
        <w:rPr>
          <w:sz w:val="20"/>
        </w:rPr>
        <w:t>CEUs (i.e., verify</w:t>
      </w:r>
      <w:r>
        <w:rPr>
          <w:spacing w:val="-3"/>
          <w:sz w:val="20"/>
        </w:rPr>
        <w:t xml:space="preserve"> </w:t>
      </w:r>
      <w:r>
        <w:rPr>
          <w:sz w:val="20"/>
        </w:rPr>
        <w:t>that all participants</w:t>
      </w:r>
      <w:r>
        <w:rPr>
          <w:spacing w:val="-1"/>
          <w:sz w:val="20"/>
        </w:rPr>
        <w:t xml:space="preserve"> </w:t>
      </w:r>
      <w:r>
        <w:rPr>
          <w:sz w:val="20"/>
        </w:rPr>
        <w:t>receiving CEUs attended the entire program</w:t>
      </w:r>
      <w:r>
        <w:rPr>
          <w:spacing w:val="-4"/>
          <w:sz w:val="20"/>
        </w:rPr>
        <w:t xml:space="preserve"> </w:t>
      </w:r>
      <w:r>
        <w:rPr>
          <w:sz w:val="20"/>
        </w:rPr>
        <w:t>OR</w:t>
      </w:r>
      <w:r>
        <w:rPr>
          <w:spacing w:val="-1"/>
          <w:sz w:val="20"/>
        </w:rPr>
        <w:t xml:space="preserve"> </w:t>
      </w:r>
      <w:r>
        <w:rPr>
          <w:sz w:val="20"/>
        </w:rPr>
        <w:t>state the reduced number of CEUs which should be awarded).</w:t>
      </w:r>
    </w:p>
    <w:p w14:paraId="242216C5" w14:textId="77777777" w:rsidR="0032293B" w:rsidRDefault="0032293B">
      <w:pPr>
        <w:pStyle w:val="BodyText"/>
        <w:spacing w:before="1"/>
      </w:pPr>
    </w:p>
    <w:p w14:paraId="242216C6" w14:textId="381DD437" w:rsidR="0032293B" w:rsidRDefault="00871C70">
      <w:pPr>
        <w:pStyle w:val="ListParagraph"/>
        <w:numPr>
          <w:ilvl w:val="0"/>
          <w:numId w:val="1"/>
        </w:numPr>
        <w:tabs>
          <w:tab w:val="left" w:pos="820"/>
        </w:tabs>
        <w:ind w:right="124"/>
        <w:jc w:val="both"/>
        <w:rPr>
          <w:sz w:val="20"/>
        </w:rPr>
      </w:pPr>
      <w:r>
        <w:rPr>
          <w:b/>
          <w:sz w:val="20"/>
        </w:rPr>
        <w:t>CEU</w:t>
      </w:r>
      <w:r>
        <w:rPr>
          <w:b/>
          <w:spacing w:val="-3"/>
          <w:sz w:val="20"/>
        </w:rPr>
        <w:t xml:space="preserve"> </w:t>
      </w:r>
      <w:r>
        <w:rPr>
          <w:b/>
          <w:sz w:val="20"/>
        </w:rPr>
        <w:t>Cost:</w:t>
      </w:r>
      <w:r>
        <w:rPr>
          <w:b/>
          <w:spacing w:val="40"/>
          <w:sz w:val="20"/>
        </w:rPr>
        <w:t xml:space="preserve"> </w:t>
      </w:r>
      <w:r>
        <w:rPr>
          <w:sz w:val="20"/>
        </w:rPr>
        <w:t>For</w:t>
      </w:r>
      <w:r>
        <w:rPr>
          <w:spacing w:val="-3"/>
          <w:sz w:val="20"/>
        </w:rPr>
        <w:t xml:space="preserve"> </w:t>
      </w:r>
      <w:r>
        <w:rPr>
          <w:sz w:val="20"/>
        </w:rPr>
        <w:t>programs</w:t>
      </w:r>
      <w:r>
        <w:rPr>
          <w:spacing w:val="-1"/>
          <w:sz w:val="20"/>
        </w:rPr>
        <w:t xml:space="preserve"> </w:t>
      </w:r>
      <w:r>
        <w:rPr>
          <w:sz w:val="20"/>
        </w:rPr>
        <w:t>not managed</w:t>
      </w:r>
      <w:r>
        <w:rPr>
          <w:spacing w:val="-2"/>
          <w:sz w:val="20"/>
        </w:rPr>
        <w:t xml:space="preserve"> </w:t>
      </w:r>
      <w:r>
        <w:rPr>
          <w:sz w:val="20"/>
        </w:rPr>
        <w:t>by</w:t>
      </w:r>
      <w:r w:rsidR="00055F93">
        <w:rPr>
          <w:sz w:val="20"/>
        </w:rPr>
        <w:t xml:space="preserve"> </w:t>
      </w:r>
      <w:r w:rsidR="00C750B1">
        <w:rPr>
          <w:sz w:val="20"/>
        </w:rPr>
        <w:t>Professional and Continuing Education (PaCE)</w:t>
      </w:r>
      <w:r>
        <w:rPr>
          <w:spacing w:val="-3"/>
          <w:sz w:val="20"/>
        </w:rPr>
        <w:t xml:space="preserve"> </w:t>
      </w:r>
      <w:r>
        <w:rPr>
          <w:sz w:val="20"/>
        </w:rPr>
        <w:t>but</w:t>
      </w:r>
      <w:r>
        <w:rPr>
          <w:spacing w:val="-1"/>
          <w:sz w:val="20"/>
        </w:rPr>
        <w:t xml:space="preserve"> </w:t>
      </w:r>
      <w:r>
        <w:rPr>
          <w:sz w:val="20"/>
        </w:rPr>
        <w:t>taught</w:t>
      </w:r>
      <w:r>
        <w:rPr>
          <w:spacing w:val="-4"/>
          <w:sz w:val="20"/>
        </w:rPr>
        <w:t xml:space="preserve"> </w:t>
      </w:r>
      <w:r>
        <w:rPr>
          <w:sz w:val="20"/>
        </w:rPr>
        <w:t>at</w:t>
      </w:r>
      <w:r>
        <w:rPr>
          <w:spacing w:val="-1"/>
          <w:sz w:val="20"/>
        </w:rPr>
        <w:t xml:space="preserve"> </w:t>
      </w:r>
      <w:r>
        <w:rPr>
          <w:sz w:val="20"/>
        </w:rPr>
        <w:t>UTSA</w:t>
      </w:r>
      <w:r>
        <w:rPr>
          <w:spacing w:val="-6"/>
          <w:sz w:val="20"/>
        </w:rPr>
        <w:t xml:space="preserve"> </w:t>
      </w:r>
      <w:r>
        <w:rPr>
          <w:sz w:val="20"/>
        </w:rPr>
        <w:t>and whose</w:t>
      </w:r>
      <w:r>
        <w:rPr>
          <w:spacing w:val="-3"/>
          <w:sz w:val="20"/>
        </w:rPr>
        <w:t xml:space="preserve"> </w:t>
      </w:r>
      <w:r>
        <w:rPr>
          <w:sz w:val="20"/>
        </w:rPr>
        <w:t>profits</w:t>
      </w:r>
      <w:r>
        <w:rPr>
          <w:spacing w:val="-2"/>
          <w:sz w:val="20"/>
        </w:rPr>
        <w:t xml:space="preserve"> </w:t>
      </w:r>
      <w:r>
        <w:rPr>
          <w:sz w:val="20"/>
        </w:rPr>
        <w:t>go</w:t>
      </w:r>
      <w:r>
        <w:rPr>
          <w:spacing w:val="-2"/>
          <w:sz w:val="20"/>
        </w:rPr>
        <w:t xml:space="preserve"> </w:t>
      </w:r>
      <w:r>
        <w:rPr>
          <w:sz w:val="20"/>
        </w:rPr>
        <w:t>to a</w:t>
      </w:r>
      <w:r>
        <w:rPr>
          <w:spacing w:val="-3"/>
          <w:sz w:val="20"/>
        </w:rPr>
        <w:t xml:space="preserve"> </w:t>
      </w:r>
      <w:r>
        <w:rPr>
          <w:sz w:val="20"/>
        </w:rPr>
        <w:t>UTSA</w:t>
      </w:r>
      <w:r>
        <w:rPr>
          <w:spacing w:val="-6"/>
          <w:sz w:val="20"/>
        </w:rPr>
        <w:t xml:space="preserve"> </w:t>
      </w:r>
      <w:r>
        <w:rPr>
          <w:sz w:val="20"/>
        </w:rPr>
        <w:t>department, no fee is charged to register the program.</w:t>
      </w:r>
      <w:r>
        <w:rPr>
          <w:spacing w:val="40"/>
          <w:sz w:val="20"/>
        </w:rPr>
        <w:t xml:space="preserve"> </w:t>
      </w:r>
      <w:r>
        <w:rPr>
          <w:sz w:val="20"/>
        </w:rPr>
        <w:t xml:space="preserve">If a UTSA </w:t>
      </w:r>
      <w:r w:rsidR="00055F93">
        <w:rPr>
          <w:sz w:val="20"/>
        </w:rPr>
        <w:t>department</w:t>
      </w:r>
      <w:r>
        <w:rPr>
          <w:sz w:val="20"/>
        </w:rPr>
        <w:t xml:space="preserve"> offers CEU programs through a partnership with</w:t>
      </w:r>
      <w:r>
        <w:rPr>
          <w:spacing w:val="-2"/>
          <w:sz w:val="20"/>
        </w:rPr>
        <w:t xml:space="preserve"> </w:t>
      </w:r>
      <w:r>
        <w:rPr>
          <w:sz w:val="20"/>
        </w:rPr>
        <w:t>an</w:t>
      </w:r>
      <w:r>
        <w:rPr>
          <w:spacing w:val="-2"/>
          <w:sz w:val="20"/>
        </w:rPr>
        <w:t xml:space="preserve"> </w:t>
      </w:r>
      <w:r>
        <w:rPr>
          <w:sz w:val="20"/>
        </w:rPr>
        <w:t>outside</w:t>
      </w:r>
      <w:r>
        <w:rPr>
          <w:spacing w:val="-2"/>
          <w:sz w:val="20"/>
        </w:rPr>
        <w:t xml:space="preserve"> </w:t>
      </w:r>
      <w:r>
        <w:rPr>
          <w:sz w:val="20"/>
        </w:rPr>
        <w:t>agency,</w:t>
      </w:r>
      <w:r>
        <w:rPr>
          <w:spacing w:val="-2"/>
          <w:sz w:val="20"/>
        </w:rPr>
        <w:t xml:space="preserve"> </w:t>
      </w:r>
      <w:r>
        <w:rPr>
          <w:sz w:val="20"/>
        </w:rPr>
        <w:t>then no</w:t>
      </w:r>
      <w:r>
        <w:rPr>
          <w:spacing w:val="-2"/>
          <w:sz w:val="20"/>
        </w:rPr>
        <w:t xml:space="preserve"> </w:t>
      </w:r>
      <w:r>
        <w:rPr>
          <w:sz w:val="20"/>
        </w:rPr>
        <w:t>fees</w:t>
      </w:r>
      <w:r>
        <w:rPr>
          <w:spacing w:val="-2"/>
          <w:sz w:val="20"/>
        </w:rPr>
        <w:t xml:space="preserve"> </w:t>
      </w:r>
      <w:proofErr w:type="gramStart"/>
      <w:r>
        <w:rPr>
          <w:sz w:val="20"/>
        </w:rPr>
        <w:t>charged</w:t>
      </w:r>
      <w:proofErr w:type="gramEnd"/>
      <w:r>
        <w:rPr>
          <w:spacing w:val="-2"/>
          <w:sz w:val="20"/>
        </w:rPr>
        <w:t xml:space="preserve"> </w:t>
      </w:r>
      <w:r>
        <w:rPr>
          <w:sz w:val="20"/>
        </w:rPr>
        <w:t>to</w:t>
      </w:r>
      <w:r>
        <w:rPr>
          <w:spacing w:val="-2"/>
          <w:sz w:val="20"/>
        </w:rPr>
        <w:t xml:space="preserve"> </w:t>
      </w:r>
      <w:r>
        <w:rPr>
          <w:sz w:val="20"/>
        </w:rPr>
        <w:t>register</w:t>
      </w:r>
      <w:r>
        <w:rPr>
          <w:spacing w:val="-2"/>
          <w:sz w:val="20"/>
        </w:rPr>
        <w:t xml:space="preserve"> </w:t>
      </w:r>
      <w:r>
        <w:rPr>
          <w:sz w:val="20"/>
        </w:rPr>
        <w:t>the</w:t>
      </w:r>
      <w:r>
        <w:rPr>
          <w:spacing w:val="-1"/>
          <w:sz w:val="20"/>
        </w:rPr>
        <w:t xml:space="preserve"> </w:t>
      </w:r>
      <w:proofErr w:type="gramStart"/>
      <w:r>
        <w:rPr>
          <w:sz w:val="20"/>
        </w:rPr>
        <w:t>program</w:t>
      </w:r>
      <w:proofErr w:type="gramEnd"/>
      <w:r>
        <w:rPr>
          <w:spacing w:val="-3"/>
          <w:sz w:val="20"/>
        </w:rPr>
        <w:t xml:space="preserve"> </w:t>
      </w:r>
      <w:r>
        <w:rPr>
          <w:sz w:val="20"/>
        </w:rPr>
        <w:t>but</w:t>
      </w:r>
      <w:r>
        <w:rPr>
          <w:spacing w:val="-1"/>
          <w:sz w:val="20"/>
        </w:rPr>
        <w:t xml:space="preserve"> </w:t>
      </w:r>
      <w:r>
        <w:rPr>
          <w:sz w:val="20"/>
        </w:rPr>
        <w:t>certificates</w:t>
      </w:r>
      <w:r>
        <w:rPr>
          <w:spacing w:val="-1"/>
          <w:sz w:val="20"/>
        </w:rPr>
        <w:t xml:space="preserve"> </w:t>
      </w:r>
      <w:r>
        <w:rPr>
          <w:sz w:val="20"/>
        </w:rPr>
        <w:t>are</w:t>
      </w:r>
      <w:r>
        <w:rPr>
          <w:spacing w:val="-2"/>
          <w:sz w:val="20"/>
        </w:rPr>
        <w:t xml:space="preserve"> </w:t>
      </w:r>
      <w:r>
        <w:rPr>
          <w:sz w:val="20"/>
        </w:rPr>
        <w:t>issued</w:t>
      </w:r>
      <w:r>
        <w:rPr>
          <w:spacing w:val="-2"/>
          <w:sz w:val="20"/>
        </w:rPr>
        <w:t xml:space="preserve"> </w:t>
      </w:r>
      <w:r>
        <w:rPr>
          <w:sz w:val="20"/>
        </w:rPr>
        <w:t>at</w:t>
      </w:r>
      <w:r>
        <w:rPr>
          <w:spacing w:val="-1"/>
          <w:sz w:val="20"/>
        </w:rPr>
        <w:t xml:space="preserve"> </w:t>
      </w:r>
      <w:r>
        <w:rPr>
          <w:sz w:val="20"/>
        </w:rPr>
        <w:t>$25</w:t>
      </w:r>
      <w:r>
        <w:rPr>
          <w:spacing w:val="-2"/>
          <w:sz w:val="20"/>
        </w:rPr>
        <w:t xml:space="preserve"> </w:t>
      </w:r>
      <w:r>
        <w:rPr>
          <w:sz w:val="20"/>
        </w:rPr>
        <w:t>per</w:t>
      </w:r>
      <w:r>
        <w:rPr>
          <w:spacing w:val="-2"/>
          <w:sz w:val="20"/>
        </w:rPr>
        <w:t xml:space="preserve"> </w:t>
      </w:r>
      <w:r>
        <w:rPr>
          <w:sz w:val="20"/>
        </w:rPr>
        <w:t>person (non-refundable).</w:t>
      </w:r>
      <w:r>
        <w:rPr>
          <w:spacing w:val="40"/>
          <w:sz w:val="20"/>
        </w:rPr>
        <w:t xml:space="preserve"> </w:t>
      </w:r>
      <w:r>
        <w:rPr>
          <w:sz w:val="20"/>
        </w:rPr>
        <w:t>In the event an agency/organization Provider Number is required to issue certificates, the hosting UTSA department is responsible for absorbing this additional cost.</w:t>
      </w:r>
    </w:p>
    <w:p w14:paraId="53DA5288" w14:textId="77777777" w:rsidR="005E46AA" w:rsidRDefault="005E46AA" w:rsidP="00263C4E">
      <w:pPr>
        <w:pStyle w:val="ListParagraph"/>
      </w:pPr>
    </w:p>
    <w:p w14:paraId="242216C7" w14:textId="77777777" w:rsidR="0032293B" w:rsidRDefault="0032293B">
      <w:pPr>
        <w:pStyle w:val="BodyText"/>
      </w:pPr>
    </w:p>
    <w:p w14:paraId="242216C8" w14:textId="5257AE2B" w:rsidR="0032293B" w:rsidRDefault="00871C70">
      <w:pPr>
        <w:pStyle w:val="ListParagraph"/>
        <w:numPr>
          <w:ilvl w:val="0"/>
          <w:numId w:val="1"/>
        </w:numPr>
        <w:tabs>
          <w:tab w:val="left" w:pos="820"/>
        </w:tabs>
        <w:jc w:val="both"/>
        <w:rPr>
          <w:sz w:val="20"/>
        </w:rPr>
      </w:pPr>
      <w:r>
        <w:rPr>
          <w:b/>
          <w:sz w:val="20"/>
        </w:rPr>
        <w:t xml:space="preserve">CEU Certificates: </w:t>
      </w:r>
      <w:r>
        <w:rPr>
          <w:sz w:val="20"/>
        </w:rPr>
        <w:t xml:space="preserve">Certificates will be issued only after verification by the faculty sponsor and </w:t>
      </w:r>
      <w:r w:rsidR="005E46AA">
        <w:rPr>
          <w:sz w:val="20"/>
        </w:rPr>
        <w:t>Professional and Continuing Education (PaC</w:t>
      </w:r>
      <w:r>
        <w:rPr>
          <w:sz w:val="20"/>
        </w:rPr>
        <w:t>E</w:t>
      </w:r>
      <w:r w:rsidR="005E46AA">
        <w:rPr>
          <w:sz w:val="20"/>
        </w:rPr>
        <w:t>)</w:t>
      </w:r>
      <w:r>
        <w:rPr>
          <w:sz w:val="20"/>
        </w:rPr>
        <w:t xml:space="preserve"> that the participants have successfully completed a program and after payment has been received.</w:t>
      </w:r>
      <w:r>
        <w:rPr>
          <w:spacing w:val="40"/>
          <w:sz w:val="20"/>
        </w:rPr>
        <w:t xml:space="preserve"> </w:t>
      </w:r>
      <w:r>
        <w:rPr>
          <w:sz w:val="20"/>
        </w:rPr>
        <w:t xml:space="preserve">Certificates will not be available at the program site unless special arrangements have been </w:t>
      </w:r>
      <w:r>
        <w:rPr>
          <w:sz w:val="20"/>
        </w:rPr>
        <w:lastRenderedPageBreak/>
        <w:t xml:space="preserve">made in advance and approved by </w:t>
      </w:r>
      <w:r w:rsidR="005E46AA">
        <w:rPr>
          <w:sz w:val="20"/>
        </w:rPr>
        <w:t>Professional and Continuing Education (PaCE)</w:t>
      </w:r>
      <w:r>
        <w:rPr>
          <w:sz w:val="20"/>
        </w:rPr>
        <w:t>.</w:t>
      </w:r>
    </w:p>
    <w:p w14:paraId="242216C9" w14:textId="77777777" w:rsidR="0032293B" w:rsidRDefault="0032293B">
      <w:pPr>
        <w:jc w:val="both"/>
        <w:rPr>
          <w:sz w:val="20"/>
        </w:rPr>
        <w:sectPr w:rsidR="0032293B">
          <w:footerReference w:type="default" r:id="rId7"/>
          <w:type w:val="continuous"/>
          <w:pgSz w:w="12240" w:h="15840"/>
          <w:pgMar w:top="1360" w:right="1320" w:bottom="1060" w:left="980" w:header="0" w:footer="879" w:gutter="0"/>
          <w:pgNumType w:start="1"/>
          <w:cols w:space="720"/>
        </w:sectPr>
      </w:pPr>
    </w:p>
    <w:p w14:paraId="242216CA" w14:textId="44690222" w:rsidR="0032293B" w:rsidRDefault="00871C70">
      <w:pPr>
        <w:pStyle w:val="Heading1"/>
        <w:ind w:right="101"/>
        <w:jc w:val="center"/>
      </w:pPr>
      <w:r>
        <w:lastRenderedPageBreak/>
        <w:t>UTSA</w:t>
      </w:r>
      <w:r>
        <w:rPr>
          <w:spacing w:val="-14"/>
        </w:rPr>
        <w:t xml:space="preserve"> </w:t>
      </w:r>
      <w:r w:rsidR="00A92743">
        <w:t xml:space="preserve">PROFESSIONAL AND CONTINUING </w:t>
      </w:r>
      <w:r>
        <w:rPr>
          <w:spacing w:val="-2"/>
        </w:rPr>
        <w:t>EDUCATION</w:t>
      </w:r>
      <w:r w:rsidR="00633A3B">
        <w:rPr>
          <w:spacing w:val="-2"/>
        </w:rPr>
        <w:t xml:space="preserve"> (PaCE)</w:t>
      </w:r>
    </w:p>
    <w:p w14:paraId="242216CB" w14:textId="77777777" w:rsidR="0032293B" w:rsidRDefault="0032293B">
      <w:pPr>
        <w:pStyle w:val="BodyText"/>
        <w:spacing w:before="27"/>
        <w:rPr>
          <w:b/>
          <w:sz w:val="24"/>
        </w:rPr>
      </w:pPr>
    </w:p>
    <w:p w14:paraId="242216CC" w14:textId="77777777" w:rsidR="0032293B" w:rsidRDefault="00871C70">
      <w:pPr>
        <w:ind w:left="440" w:right="101"/>
        <w:jc w:val="center"/>
        <w:rPr>
          <w:b/>
          <w:sz w:val="26"/>
        </w:rPr>
      </w:pPr>
      <w:r>
        <w:rPr>
          <w:b/>
          <w:sz w:val="26"/>
        </w:rPr>
        <w:t>CEU</w:t>
      </w:r>
      <w:r>
        <w:rPr>
          <w:b/>
          <w:spacing w:val="-7"/>
          <w:sz w:val="26"/>
        </w:rPr>
        <w:t xml:space="preserve"> </w:t>
      </w:r>
      <w:r>
        <w:rPr>
          <w:b/>
          <w:spacing w:val="-2"/>
          <w:sz w:val="26"/>
        </w:rPr>
        <w:t>APPLICATION</w:t>
      </w:r>
    </w:p>
    <w:p w14:paraId="242216CD" w14:textId="3920C68D" w:rsidR="0032293B" w:rsidRDefault="00633A3B">
      <w:pPr>
        <w:spacing w:before="298"/>
        <w:ind w:left="443" w:right="101"/>
        <w:jc w:val="center"/>
        <w:rPr>
          <w:b/>
        </w:rPr>
      </w:pPr>
      <w:r>
        <w:rPr>
          <w:b/>
          <w:spacing w:val="-4"/>
        </w:rPr>
        <w:t>pace@utsa.edu</w:t>
      </w:r>
    </w:p>
    <w:p w14:paraId="242216CE" w14:textId="77777777" w:rsidR="0032293B" w:rsidRDefault="00871C70">
      <w:pPr>
        <w:pStyle w:val="BodyText"/>
        <w:spacing w:before="23"/>
        <w:rPr>
          <w:b/>
        </w:rPr>
      </w:pPr>
      <w:r>
        <w:rPr>
          <w:noProof/>
        </w:rPr>
        <mc:AlternateContent>
          <mc:Choice Requires="wps">
            <w:drawing>
              <wp:anchor distT="0" distB="0" distL="0" distR="0" simplePos="0" relativeHeight="487587840" behindDoc="1" locked="0" layoutInCell="1" allowOverlap="1" wp14:anchorId="242216E9" wp14:editId="242216EA">
                <wp:simplePos x="0" y="0"/>
                <wp:positionH relativeFrom="page">
                  <wp:posOffset>857250</wp:posOffset>
                </wp:positionH>
                <wp:positionV relativeFrom="paragraph">
                  <wp:posOffset>175954</wp:posOffset>
                </wp:positionV>
                <wp:extent cx="5943600" cy="3619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custGeom>
                          <a:avLst/>
                          <a:gdLst/>
                          <a:ahLst/>
                          <a:cxnLst/>
                          <a:rect l="l" t="t" r="r" b="b"/>
                          <a:pathLst>
                            <a:path w="5943600" h="36195">
                              <a:moveTo>
                                <a:pt x="5943600" y="0"/>
                              </a:moveTo>
                              <a:lnTo>
                                <a:pt x="0" y="0"/>
                              </a:lnTo>
                              <a:lnTo>
                                <a:pt x="0" y="36195"/>
                              </a:lnTo>
                              <a:lnTo>
                                <a:pt x="5943600" y="3619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D7218C" id="Graphic 3" o:spid="_x0000_s1026" style="position:absolute;margin-left:67.5pt;margin-top:13.85pt;width:468pt;height:2.8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" path="m5943600,l,,,36195r5943600,l5943600,xe" fillcolor="black" stroked="f">
                <v:path arrowok="t"/>
                <w10:wrap type="topAndBottom" anchorx="page"/>
              </v:shape>
            </w:pict>
          </mc:Fallback>
        </mc:AlternateContent>
      </w:r>
    </w:p>
    <w:p w14:paraId="242216CF" w14:textId="77777777" w:rsidR="0032293B" w:rsidRDefault="0032293B">
      <w:pPr>
        <w:pStyle w:val="BodyText"/>
        <w:spacing w:before="17"/>
        <w:rPr>
          <w:b/>
          <w:sz w:val="22"/>
        </w:rPr>
      </w:pPr>
    </w:p>
    <w:p w14:paraId="242216D0" w14:textId="77777777" w:rsidR="0032293B" w:rsidRDefault="00871C70">
      <w:pPr>
        <w:tabs>
          <w:tab w:val="left" w:pos="2260"/>
          <w:tab w:val="left" w:pos="4079"/>
          <w:tab w:val="left" w:pos="5741"/>
          <w:tab w:val="left" w:pos="7375"/>
          <w:tab w:val="left" w:pos="7661"/>
          <w:tab w:val="left" w:pos="9377"/>
          <w:tab w:val="left" w:pos="9495"/>
          <w:tab w:val="left" w:pos="9586"/>
        </w:tabs>
        <w:spacing w:before="1" w:line="360" w:lineRule="auto"/>
        <w:ind w:left="100" w:right="352"/>
        <w:rPr>
          <w:sz w:val="24"/>
        </w:rPr>
      </w:pPr>
      <w:r>
        <w:rPr>
          <w:b/>
          <w:sz w:val="24"/>
        </w:rPr>
        <w:t>Date of CEU Approval Request (</w:t>
      </w:r>
      <w:r>
        <w:rPr>
          <w:sz w:val="16"/>
        </w:rPr>
        <w:t>Must be at least two weeks prior to event</w:t>
      </w:r>
      <w:r>
        <w:rPr>
          <w:sz w:val="24"/>
        </w:rPr>
        <w:t>)</w:t>
      </w:r>
      <w:r>
        <w:rPr>
          <w:b/>
          <w:sz w:val="24"/>
        </w:rPr>
        <w:t xml:space="preserve">: </w:t>
      </w:r>
      <w:r>
        <w:rPr>
          <w:b/>
          <w:sz w:val="24"/>
          <w:u w:val="single"/>
        </w:rPr>
        <w:tab/>
      </w:r>
      <w:r>
        <w:rPr>
          <w:b/>
          <w:sz w:val="24"/>
          <w:u w:val="single"/>
        </w:rPr>
        <w:tab/>
      </w:r>
      <w:r>
        <w:rPr>
          <w:b/>
          <w:sz w:val="24"/>
          <w:u w:val="single"/>
        </w:rPr>
        <w:tab/>
      </w:r>
      <w:r>
        <w:rPr>
          <w:b/>
          <w:sz w:val="24"/>
          <w:u w:val="single"/>
        </w:rPr>
        <w:tab/>
      </w:r>
      <w:r>
        <w:rPr>
          <w:b/>
          <w:sz w:val="24"/>
        </w:rPr>
        <w:t xml:space="preserve"> Title of Program:</w:t>
      </w:r>
      <w:r>
        <w:rPr>
          <w:b/>
          <w:spacing w:val="85"/>
          <w:sz w:val="24"/>
        </w:rPr>
        <w:t xml:space="preserve"> </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rPr>
        <w:t xml:space="preserve"> Type of Program</w:t>
      </w:r>
      <w:r>
        <w:rPr>
          <w:sz w:val="24"/>
        </w:rPr>
        <w:t>:</w:t>
      </w:r>
      <w:r>
        <w:rPr>
          <w:sz w:val="24"/>
        </w:rPr>
        <w:tab/>
        <w:t xml:space="preserve">Conference </w:t>
      </w:r>
      <w:r>
        <w:rPr>
          <w:sz w:val="24"/>
          <w:u w:val="single"/>
        </w:rPr>
        <w:tab/>
      </w:r>
      <w:r>
        <w:rPr>
          <w:spacing w:val="80"/>
          <w:sz w:val="24"/>
        </w:rPr>
        <w:t xml:space="preserve"> </w:t>
      </w:r>
      <w:r>
        <w:rPr>
          <w:sz w:val="24"/>
        </w:rPr>
        <w:t xml:space="preserve">Institute </w:t>
      </w:r>
      <w:r>
        <w:rPr>
          <w:sz w:val="24"/>
          <w:u w:val="single"/>
        </w:rPr>
        <w:tab/>
      </w:r>
      <w:r>
        <w:rPr>
          <w:spacing w:val="40"/>
          <w:sz w:val="24"/>
        </w:rPr>
        <w:t xml:space="preserve"> </w:t>
      </w:r>
      <w:r>
        <w:rPr>
          <w:sz w:val="24"/>
        </w:rPr>
        <w:t xml:space="preserve">Seminar </w:t>
      </w:r>
      <w:r>
        <w:rPr>
          <w:sz w:val="24"/>
          <w:u w:val="single"/>
        </w:rPr>
        <w:tab/>
      </w:r>
      <w:r>
        <w:rPr>
          <w:sz w:val="24"/>
        </w:rPr>
        <w:tab/>
        <w:t xml:space="preserve">Workshop </w:t>
      </w:r>
      <w:r>
        <w:rPr>
          <w:sz w:val="24"/>
          <w:u w:val="single"/>
        </w:rPr>
        <w:tab/>
      </w:r>
    </w:p>
    <w:p w14:paraId="242216D1" w14:textId="77777777" w:rsidR="0032293B" w:rsidRDefault="00871C70">
      <w:pPr>
        <w:tabs>
          <w:tab w:val="left" w:pos="4835"/>
          <w:tab w:val="left" w:pos="5052"/>
          <w:tab w:val="left" w:pos="6911"/>
          <w:tab w:val="left" w:pos="7121"/>
          <w:tab w:val="left" w:pos="8501"/>
        </w:tabs>
        <w:spacing w:line="275" w:lineRule="exact"/>
        <w:ind w:left="2260"/>
        <w:rPr>
          <w:sz w:val="24"/>
        </w:rPr>
      </w:pPr>
      <w:r>
        <w:rPr>
          <w:sz w:val="24"/>
        </w:rPr>
        <w:t xml:space="preserve">Web-Based Course </w:t>
      </w:r>
      <w:r>
        <w:rPr>
          <w:sz w:val="24"/>
          <w:u w:val="single"/>
        </w:rPr>
        <w:tab/>
      </w:r>
      <w:r>
        <w:rPr>
          <w:sz w:val="24"/>
        </w:rPr>
        <w:tab/>
        <w:t xml:space="preserve">Symposium </w:t>
      </w:r>
      <w:r>
        <w:rPr>
          <w:sz w:val="24"/>
          <w:u w:val="single"/>
        </w:rPr>
        <w:tab/>
      </w:r>
      <w:r>
        <w:rPr>
          <w:sz w:val="24"/>
        </w:rPr>
        <w:tab/>
        <w:t xml:space="preserve">Other </w:t>
      </w:r>
      <w:r>
        <w:rPr>
          <w:sz w:val="24"/>
          <w:u w:val="single"/>
        </w:rPr>
        <w:tab/>
      </w:r>
    </w:p>
    <w:p w14:paraId="242216D2" w14:textId="77777777" w:rsidR="0032293B" w:rsidRDefault="00871C70">
      <w:pPr>
        <w:pStyle w:val="Heading2"/>
        <w:tabs>
          <w:tab w:val="left" w:pos="9586"/>
        </w:tabs>
        <w:rPr>
          <w:b w:val="0"/>
        </w:rPr>
      </w:pPr>
      <w:r>
        <w:t>UTSA</w:t>
      </w:r>
      <w:r>
        <w:rPr>
          <w:spacing w:val="-3"/>
        </w:rPr>
        <w:t xml:space="preserve"> </w:t>
      </w:r>
      <w:r>
        <w:t>Faculty</w:t>
      </w:r>
      <w:r>
        <w:rPr>
          <w:spacing w:val="-2"/>
        </w:rPr>
        <w:t xml:space="preserve"> Sponsor/Dept/College</w:t>
      </w:r>
      <w:r>
        <w:rPr>
          <w:b w:val="0"/>
          <w:spacing w:val="-2"/>
        </w:rPr>
        <w:t>:</w:t>
      </w:r>
      <w:r>
        <w:rPr>
          <w:b w:val="0"/>
          <w:u w:val="single"/>
        </w:rPr>
        <w:tab/>
      </w:r>
    </w:p>
    <w:p w14:paraId="242216D3" w14:textId="77777777" w:rsidR="0032293B" w:rsidRDefault="00871C70">
      <w:pPr>
        <w:spacing w:before="4"/>
        <w:ind w:left="5141"/>
        <w:rPr>
          <w:sz w:val="18"/>
        </w:rPr>
      </w:pPr>
      <w:r>
        <w:rPr>
          <w:sz w:val="18"/>
        </w:rPr>
        <w:t>Sponsor</w:t>
      </w:r>
      <w:r>
        <w:rPr>
          <w:spacing w:val="-5"/>
          <w:sz w:val="18"/>
        </w:rPr>
        <w:t xml:space="preserve"> </w:t>
      </w:r>
      <w:r>
        <w:rPr>
          <w:sz w:val="18"/>
        </w:rPr>
        <w:t>Name</w:t>
      </w:r>
      <w:r>
        <w:rPr>
          <w:spacing w:val="-4"/>
          <w:sz w:val="18"/>
        </w:rPr>
        <w:t xml:space="preserve"> </w:t>
      </w:r>
      <w:r>
        <w:rPr>
          <w:sz w:val="18"/>
        </w:rPr>
        <w:t>(attach</w:t>
      </w:r>
      <w:r>
        <w:rPr>
          <w:spacing w:val="-2"/>
          <w:sz w:val="18"/>
        </w:rPr>
        <w:t xml:space="preserve"> </w:t>
      </w:r>
      <w:r>
        <w:rPr>
          <w:spacing w:val="-4"/>
          <w:sz w:val="18"/>
        </w:rPr>
        <w:t>vita)</w:t>
      </w:r>
    </w:p>
    <w:p w14:paraId="242216D4" w14:textId="77777777" w:rsidR="0032293B" w:rsidRDefault="00871C70">
      <w:pPr>
        <w:pStyle w:val="BodyText"/>
        <w:spacing w:before="198"/>
      </w:pPr>
      <w:r>
        <w:rPr>
          <w:noProof/>
        </w:rPr>
        <mc:AlternateContent>
          <mc:Choice Requires="wps">
            <w:drawing>
              <wp:anchor distT="0" distB="0" distL="0" distR="0" simplePos="0" relativeHeight="487588352" behindDoc="1" locked="0" layoutInCell="1" allowOverlap="1" wp14:anchorId="242216EB" wp14:editId="242216EC">
                <wp:simplePos x="0" y="0"/>
                <wp:positionH relativeFrom="page">
                  <wp:posOffset>685800</wp:posOffset>
                </wp:positionH>
                <wp:positionV relativeFrom="paragraph">
                  <wp:posOffset>287481</wp:posOffset>
                </wp:positionV>
                <wp:extent cx="5943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6D2365" id="Graphic 4" o:spid="_x0000_s1026" style="position:absolute;margin-left:54pt;margin-top:22.65pt;width: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RtZK&#10;HNwAAAAKAQAADwAAAAAAAAAAAAAAAABqBAAAZHJzL2Rvd25yZXYueG1sUEsFBgAAAAAEAAQA8wAA&#10;AHMFAAAAAA==&#10;" path="m,l5943600,e" filled="f" strokeweight=".48pt">
                <v:path arrowok="t"/>
                <w10:wrap type="topAndBottom" anchorx="page"/>
              </v:shape>
            </w:pict>
          </mc:Fallback>
        </mc:AlternateContent>
      </w:r>
    </w:p>
    <w:p w14:paraId="242216D5" w14:textId="77777777" w:rsidR="0032293B" w:rsidRDefault="00871C70">
      <w:pPr>
        <w:tabs>
          <w:tab w:val="left" w:pos="5861"/>
        </w:tabs>
        <w:spacing w:before="3"/>
        <w:ind w:left="911"/>
        <w:rPr>
          <w:sz w:val="18"/>
        </w:rPr>
      </w:pPr>
      <w:r>
        <w:rPr>
          <w:sz w:val="18"/>
        </w:rPr>
        <w:t>Sponsor’s</w:t>
      </w:r>
      <w:r>
        <w:rPr>
          <w:spacing w:val="-2"/>
          <w:sz w:val="18"/>
        </w:rPr>
        <w:t xml:space="preserve"> Dept.</w:t>
      </w:r>
      <w:r>
        <w:rPr>
          <w:sz w:val="18"/>
        </w:rPr>
        <w:tab/>
      </w:r>
      <w:r>
        <w:rPr>
          <w:spacing w:val="-2"/>
          <w:sz w:val="18"/>
        </w:rPr>
        <w:t>College</w:t>
      </w:r>
    </w:p>
    <w:p w14:paraId="242216D6" w14:textId="77777777" w:rsidR="0032293B" w:rsidRDefault="0032293B">
      <w:pPr>
        <w:pStyle w:val="BodyText"/>
        <w:spacing w:before="70"/>
        <w:rPr>
          <w:sz w:val="18"/>
        </w:rPr>
      </w:pPr>
    </w:p>
    <w:p w14:paraId="242216D7" w14:textId="77777777" w:rsidR="0032293B" w:rsidRDefault="00871C70">
      <w:pPr>
        <w:pStyle w:val="Heading2"/>
        <w:tabs>
          <w:tab w:val="left" w:pos="9513"/>
        </w:tabs>
        <w:spacing w:before="0" w:line="275" w:lineRule="exact"/>
      </w:pPr>
      <w:r>
        <w:t xml:space="preserve">Program Faculty: </w:t>
      </w:r>
      <w:r>
        <w:rPr>
          <w:u w:val="single"/>
        </w:rPr>
        <w:tab/>
      </w:r>
    </w:p>
    <w:p w14:paraId="242216D8" w14:textId="77777777" w:rsidR="0032293B" w:rsidRDefault="00871C70">
      <w:pPr>
        <w:spacing w:line="206" w:lineRule="exact"/>
        <w:ind w:left="342" w:right="443"/>
        <w:jc w:val="center"/>
        <w:rPr>
          <w:sz w:val="18"/>
        </w:rPr>
      </w:pPr>
      <w:r>
        <w:rPr>
          <w:sz w:val="18"/>
        </w:rPr>
        <w:t>(attach</w:t>
      </w:r>
      <w:r>
        <w:rPr>
          <w:spacing w:val="-2"/>
          <w:sz w:val="18"/>
        </w:rPr>
        <w:t xml:space="preserve"> </w:t>
      </w:r>
      <w:r>
        <w:rPr>
          <w:sz w:val="18"/>
        </w:rPr>
        <w:t>a</w:t>
      </w:r>
      <w:r>
        <w:rPr>
          <w:spacing w:val="-3"/>
          <w:sz w:val="18"/>
        </w:rPr>
        <w:t xml:space="preserve"> </w:t>
      </w:r>
      <w:proofErr w:type="gramStart"/>
      <w:r>
        <w:rPr>
          <w:sz w:val="18"/>
        </w:rPr>
        <w:t>vitae</w:t>
      </w:r>
      <w:proofErr w:type="gramEnd"/>
      <w:r>
        <w:rPr>
          <w:spacing w:val="-1"/>
          <w:sz w:val="18"/>
        </w:rPr>
        <w:t xml:space="preserve"> </w:t>
      </w:r>
      <w:r>
        <w:rPr>
          <w:sz w:val="18"/>
        </w:rPr>
        <w:t>for</w:t>
      </w:r>
      <w:r>
        <w:rPr>
          <w:spacing w:val="-2"/>
          <w:sz w:val="18"/>
        </w:rPr>
        <w:t xml:space="preserve"> </w:t>
      </w:r>
      <w:r>
        <w:rPr>
          <w:sz w:val="18"/>
        </w:rPr>
        <w:t>each</w:t>
      </w:r>
      <w:r>
        <w:rPr>
          <w:spacing w:val="-1"/>
          <w:sz w:val="18"/>
        </w:rPr>
        <w:t xml:space="preserve"> </w:t>
      </w:r>
      <w:r>
        <w:rPr>
          <w:spacing w:val="-2"/>
          <w:sz w:val="18"/>
        </w:rPr>
        <w:t>instructor)</w:t>
      </w:r>
    </w:p>
    <w:p w14:paraId="242216D9" w14:textId="77777777" w:rsidR="0032293B" w:rsidRDefault="00871C70">
      <w:pPr>
        <w:pStyle w:val="BodyText"/>
        <w:spacing w:before="26"/>
      </w:pPr>
      <w:r>
        <w:rPr>
          <w:noProof/>
        </w:rPr>
        <mc:AlternateContent>
          <mc:Choice Requires="wps">
            <w:drawing>
              <wp:anchor distT="0" distB="0" distL="0" distR="0" simplePos="0" relativeHeight="487588864" behindDoc="1" locked="0" layoutInCell="1" allowOverlap="1" wp14:anchorId="242216ED" wp14:editId="242216EE">
                <wp:simplePos x="0" y="0"/>
                <wp:positionH relativeFrom="page">
                  <wp:posOffset>685800</wp:posOffset>
                </wp:positionH>
                <wp:positionV relativeFrom="paragraph">
                  <wp:posOffset>178051</wp:posOffset>
                </wp:positionV>
                <wp:extent cx="5943600" cy="1206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83B794" id="Graphic 5" o:spid="_x0000_s1026" style="position:absolute;margin-left:54pt;margin-top:14pt;width:468pt;height:.9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" path="m5943600,l,,,12065r5943600,l5943600,xe" fillcolor="black" stroked="f">
                <v:path arrowok="t"/>
                <w10:wrap type="topAndBottom" anchorx="page"/>
              </v:shape>
            </w:pict>
          </mc:Fallback>
        </mc:AlternateContent>
      </w:r>
    </w:p>
    <w:p w14:paraId="242216DA" w14:textId="77777777" w:rsidR="0032293B" w:rsidRDefault="00871C70">
      <w:pPr>
        <w:pStyle w:val="Heading2"/>
        <w:tabs>
          <w:tab w:val="left" w:pos="3412"/>
          <w:tab w:val="left" w:pos="4420"/>
          <w:tab w:val="left" w:pos="4516"/>
          <w:tab w:val="left" w:pos="5242"/>
          <w:tab w:val="left" w:pos="9364"/>
          <w:tab w:val="left" w:pos="9404"/>
          <w:tab w:val="left" w:pos="9513"/>
        </w:tabs>
        <w:spacing w:line="410" w:lineRule="atLeast"/>
        <w:ind w:right="425"/>
      </w:pPr>
      <w:r>
        <w:t xml:space="preserve">Length of Program: </w:t>
      </w:r>
      <w:r>
        <w:rPr>
          <w:u w:val="single"/>
        </w:rPr>
        <w:tab/>
      </w:r>
      <w:r>
        <w:rPr>
          <w:b w:val="0"/>
          <w:spacing w:val="-2"/>
          <w:sz w:val="18"/>
        </w:rPr>
        <w:t>(days)</w:t>
      </w:r>
      <w:r>
        <w:rPr>
          <w:b w:val="0"/>
          <w:sz w:val="18"/>
        </w:rPr>
        <w:tab/>
      </w:r>
      <w:r>
        <w:t xml:space="preserve">Location of Program: </w:t>
      </w:r>
      <w:r>
        <w:rPr>
          <w:u w:val="single"/>
        </w:rPr>
        <w:tab/>
      </w:r>
      <w:r>
        <w:rPr>
          <w:u w:val="single"/>
        </w:rPr>
        <w:tab/>
      </w:r>
      <w:r>
        <w:t xml:space="preserve"> Beginning Date: </w:t>
      </w:r>
      <w:r>
        <w:rPr>
          <w:u w:val="single"/>
        </w:rPr>
        <w:tab/>
      </w:r>
      <w:r>
        <w:rPr>
          <w:u w:val="single"/>
        </w:rPr>
        <w:tab/>
      </w:r>
      <w:r>
        <w:rPr>
          <w:u w:val="single"/>
        </w:rPr>
        <w:tab/>
      </w:r>
      <w:r>
        <w:tab/>
        <w:t xml:space="preserve">Ending Date: </w:t>
      </w:r>
      <w:r>
        <w:rPr>
          <w:u w:val="single"/>
        </w:rPr>
        <w:tab/>
      </w:r>
      <w:r>
        <w:t xml:space="preserve"> Total Instructional Hours: </w:t>
      </w:r>
      <w:r>
        <w:rPr>
          <w:u w:val="single"/>
        </w:rPr>
        <w:tab/>
      </w:r>
      <w:r>
        <w:rPr>
          <w:u w:val="single"/>
        </w:rPr>
        <w:tab/>
      </w:r>
      <w:r>
        <w:rPr>
          <w:u w:val="single"/>
        </w:rPr>
        <w:tab/>
      </w:r>
      <w:r>
        <w:rPr>
          <w:u w:val="single"/>
        </w:rPr>
        <w:tab/>
      </w:r>
      <w:r>
        <w:rPr>
          <w:u w:val="single"/>
        </w:rPr>
        <w:tab/>
      </w:r>
      <w:r>
        <w:rPr>
          <w:u w:val="single"/>
        </w:rPr>
        <w:tab/>
      </w:r>
      <w:r>
        <w:rPr>
          <w:u w:val="single"/>
        </w:rPr>
        <w:tab/>
      </w:r>
    </w:p>
    <w:p w14:paraId="242216DB" w14:textId="77777777" w:rsidR="0032293B" w:rsidRDefault="00871C70">
      <w:pPr>
        <w:spacing w:before="9"/>
        <w:ind w:left="342" w:right="224"/>
        <w:jc w:val="center"/>
        <w:rPr>
          <w:sz w:val="18"/>
        </w:rPr>
      </w:pPr>
      <w:r>
        <w:rPr>
          <w:sz w:val="18"/>
        </w:rPr>
        <w:t>(attach</w:t>
      </w:r>
      <w:r>
        <w:rPr>
          <w:spacing w:val="-2"/>
          <w:sz w:val="18"/>
        </w:rPr>
        <w:t xml:space="preserve"> </w:t>
      </w:r>
      <w:r>
        <w:rPr>
          <w:sz w:val="18"/>
        </w:rPr>
        <w:t>program</w:t>
      </w:r>
      <w:r>
        <w:rPr>
          <w:spacing w:val="-4"/>
          <w:sz w:val="18"/>
        </w:rPr>
        <w:t xml:space="preserve"> </w:t>
      </w:r>
      <w:r>
        <w:rPr>
          <w:sz w:val="18"/>
        </w:rPr>
        <w:t>agenda</w:t>
      </w:r>
      <w:r>
        <w:rPr>
          <w:spacing w:val="-2"/>
          <w:sz w:val="18"/>
        </w:rPr>
        <w:t xml:space="preserve"> </w:t>
      </w:r>
      <w:r>
        <w:rPr>
          <w:sz w:val="18"/>
        </w:rPr>
        <w:t>or</w:t>
      </w:r>
      <w:r>
        <w:rPr>
          <w:spacing w:val="-1"/>
          <w:sz w:val="18"/>
        </w:rPr>
        <w:t xml:space="preserve"> </w:t>
      </w:r>
      <w:r>
        <w:rPr>
          <w:sz w:val="18"/>
        </w:rPr>
        <w:t>course</w:t>
      </w:r>
      <w:r>
        <w:rPr>
          <w:spacing w:val="-1"/>
          <w:sz w:val="18"/>
        </w:rPr>
        <w:t xml:space="preserve"> </w:t>
      </w:r>
      <w:r>
        <w:rPr>
          <w:spacing w:val="-2"/>
          <w:sz w:val="18"/>
        </w:rPr>
        <w:t>syllabus)</w:t>
      </w:r>
    </w:p>
    <w:p w14:paraId="242216DC" w14:textId="77777777" w:rsidR="0032293B" w:rsidRDefault="00871C70">
      <w:pPr>
        <w:pStyle w:val="Heading2"/>
        <w:tabs>
          <w:tab w:val="left" w:pos="9586"/>
        </w:tabs>
        <w:spacing w:before="81" w:line="414" w:lineRule="exact"/>
        <w:ind w:right="331"/>
        <w:jc w:val="both"/>
      </w:pPr>
      <w:r>
        <w:t>Target Audience:</w:t>
      </w:r>
      <w:r>
        <w:rPr>
          <w:spacing w:val="93"/>
        </w:rPr>
        <w:t xml:space="preserve"> </w:t>
      </w:r>
      <w:r>
        <w:rPr>
          <w:u w:val="single"/>
        </w:rPr>
        <w:tab/>
      </w:r>
      <w:r>
        <w:t xml:space="preserve"> Anticipated Attendance:</w:t>
      </w:r>
      <w:r>
        <w:rPr>
          <w:spacing w:val="91"/>
        </w:rPr>
        <w:t xml:space="preserve"> </w:t>
      </w:r>
      <w:r>
        <w:rPr>
          <w:u w:val="single"/>
        </w:rPr>
        <w:tab/>
      </w:r>
      <w:r>
        <w:t xml:space="preserve"> Learning/Educational Objectives:</w:t>
      </w:r>
      <w:r>
        <w:rPr>
          <w:spacing w:val="143"/>
        </w:rPr>
        <w:t xml:space="preserve"> </w:t>
      </w:r>
      <w:r>
        <w:rPr>
          <w:u w:val="single"/>
        </w:rPr>
        <w:tab/>
      </w:r>
    </w:p>
    <w:p w14:paraId="242216DD" w14:textId="77777777" w:rsidR="0032293B" w:rsidRDefault="00871C70">
      <w:pPr>
        <w:spacing w:line="173" w:lineRule="exact"/>
        <w:ind w:left="4421"/>
        <w:rPr>
          <w:sz w:val="18"/>
        </w:rPr>
      </w:pPr>
      <w:r>
        <w:rPr>
          <w:sz w:val="18"/>
        </w:rPr>
        <w:t>(attach</w:t>
      </w:r>
      <w:r>
        <w:rPr>
          <w:spacing w:val="-1"/>
          <w:sz w:val="18"/>
        </w:rPr>
        <w:t xml:space="preserve"> </w:t>
      </w:r>
      <w:r>
        <w:rPr>
          <w:sz w:val="18"/>
        </w:rPr>
        <w:t>extra</w:t>
      </w:r>
      <w:r>
        <w:rPr>
          <w:spacing w:val="-2"/>
          <w:sz w:val="18"/>
        </w:rPr>
        <w:t xml:space="preserve"> </w:t>
      </w:r>
      <w:r>
        <w:rPr>
          <w:sz w:val="18"/>
        </w:rPr>
        <w:t>page</w:t>
      </w:r>
      <w:r>
        <w:rPr>
          <w:spacing w:val="-2"/>
          <w:sz w:val="18"/>
        </w:rPr>
        <w:t xml:space="preserve"> </w:t>
      </w:r>
      <w:r>
        <w:rPr>
          <w:sz w:val="18"/>
        </w:rPr>
        <w:t>if</w:t>
      </w:r>
      <w:r>
        <w:rPr>
          <w:spacing w:val="-3"/>
          <w:sz w:val="18"/>
        </w:rPr>
        <w:t xml:space="preserve"> </w:t>
      </w:r>
      <w:r>
        <w:rPr>
          <w:spacing w:val="-2"/>
          <w:sz w:val="18"/>
        </w:rPr>
        <w:t>necessary)</w:t>
      </w:r>
    </w:p>
    <w:p w14:paraId="242216DE" w14:textId="77777777" w:rsidR="0032293B" w:rsidRDefault="00871C70">
      <w:pPr>
        <w:pStyle w:val="BodyText"/>
        <w:spacing w:before="16"/>
      </w:pPr>
      <w:r>
        <w:rPr>
          <w:noProof/>
        </w:rPr>
        <mc:AlternateContent>
          <mc:Choice Requires="wps">
            <w:drawing>
              <wp:anchor distT="0" distB="0" distL="0" distR="0" simplePos="0" relativeHeight="487589376" behindDoc="1" locked="0" layoutInCell="1" allowOverlap="1" wp14:anchorId="242216EF" wp14:editId="242216F0">
                <wp:simplePos x="0" y="0"/>
                <wp:positionH relativeFrom="page">
                  <wp:posOffset>640080</wp:posOffset>
                </wp:positionH>
                <wp:positionV relativeFrom="paragraph">
                  <wp:posOffset>171756</wp:posOffset>
                </wp:positionV>
                <wp:extent cx="60350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5040" cy="1270"/>
                        </a:xfrm>
                        <a:custGeom>
                          <a:avLst/>
                          <a:gdLst/>
                          <a:ahLst/>
                          <a:cxnLst/>
                          <a:rect l="l" t="t" r="r" b="b"/>
                          <a:pathLst>
                            <a:path w="6035040">
                              <a:moveTo>
                                <a:pt x="0" y="0"/>
                              </a:moveTo>
                              <a:lnTo>
                                <a:pt x="603504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334293" id="Graphic 6" o:spid="_x0000_s1026" style="position:absolute;margin-left:50.4pt;margin-top:13.5pt;width:475.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3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" path="m,l6035040,e" filled="f" strokeweight=".5pt">
                <v:path arrowok="t"/>
                <w10:wrap type="topAndBottom" anchorx="page"/>
              </v:shape>
            </w:pict>
          </mc:Fallback>
        </mc:AlternateContent>
      </w:r>
    </w:p>
    <w:p w14:paraId="242216DF" w14:textId="77777777" w:rsidR="0032293B" w:rsidRDefault="0032293B">
      <w:pPr>
        <w:pStyle w:val="BodyText"/>
      </w:pPr>
    </w:p>
    <w:p w14:paraId="242216E0" w14:textId="77777777" w:rsidR="0032293B" w:rsidRDefault="00871C70">
      <w:pPr>
        <w:pStyle w:val="BodyText"/>
        <w:spacing w:before="23"/>
      </w:pPr>
      <w:r>
        <w:rPr>
          <w:noProof/>
        </w:rPr>
        <mc:AlternateContent>
          <mc:Choice Requires="wps">
            <w:drawing>
              <wp:anchor distT="0" distB="0" distL="0" distR="0" simplePos="0" relativeHeight="487589888" behindDoc="1" locked="0" layoutInCell="1" allowOverlap="1" wp14:anchorId="242216F1" wp14:editId="242216F2">
                <wp:simplePos x="0" y="0"/>
                <wp:positionH relativeFrom="page">
                  <wp:posOffset>640080</wp:posOffset>
                </wp:positionH>
                <wp:positionV relativeFrom="paragraph">
                  <wp:posOffset>175907</wp:posOffset>
                </wp:positionV>
                <wp:extent cx="603504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5040" cy="1270"/>
                        </a:xfrm>
                        <a:custGeom>
                          <a:avLst/>
                          <a:gdLst/>
                          <a:ahLst/>
                          <a:cxnLst/>
                          <a:rect l="l" t="t" r="r" b="b"/>
                          <a:pathLst>
                            <a:path w="6035040">
                              <a:moveTo>
                                <a:pt x="0" y="0"/>
                              </a:moveTo>
                              <a:lnTo>
                                <a:pt x="603504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4D5C5" id="Graphic 7" o:spid="_x0000_s1026" style="position:absolute;margin-left:50.4pt;margin-top:13.85pt;width:475.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3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" path="m,l6035040,e" filled="f" strokeweight=".5pt">
                <v:path arrowok="t"/>
                <w10:wrap type="topAndBottom" anchorx="page"/>
              </v:shape>
            </w:pict>
          </mc:Fallback>
        </mc:AlternateContent>
      </w:r>
    </w:p>
    <w:p w14:paraId="242216E1" w14:textId="77777777" w:rsidR="0032293B" w:rsidRDefault="00871C70">
      <w:pPr>
        <w:pStyle w:val="Heading2"/>
        <w:tabs>
          <w:tab w:val="left" w:pos="9586"/>
        </w:tabs>
        <w:spacing w:before="171" w:line="275" w:lineRule="exact"/>
        <w:jc w:val="both"/>
      </w:pPr>
      <w:r>
        <w:t>Assessment Planned:</w:t>
      </w:r>
      <w:r>
        <w:rPr>
          <w:spacing w:val="18"/>
        </w:rPr>
        <w:t xml:space="preserve"> </w:t>
      </w:r>
      <w:r>
        <w:rPr>
          <w:u w:val="single"/>
        </w:rPr>
        <w:tab/>
      </w:r>
    </w:p>
    <w:p w14:paraId="242216E2" w14:textId="77777777" w:rsidR="0032293B" w:rsidRDefault="00871C70">
      <w:pPr>
        <w:ind w:left="2260" w:right="425"/>
        <w:rPr>
          <w:sz w:val="18"/>
        </w:rPr>
      </w:pPr>
      <w:r>
        <w:rPr>
          <w:sz w:val="18"/>
        </w:rPr>
        <w:t>(attach</w:t>
      </w:r>
      <w:r>
        <w:rPr>
          <w:spacing w:val="-3"/>
          <w:sz w:val="18"/>
        </w:rPr>
        <w:t xml:space="preserve"> </w:t>
      </w:r>
      <w:r>
        <w:rPr>
          <w:sz w:val="18"/>
        </w:rPr>
        <w:t>copy</w:t>
      </w:r>
      <w:r>
        <w:rPr>
          <w:spacing w:val="-8"/>
          <w:sz w:val="18"/>
        </w:rPr>
        <w:t xml:space="preserve"> </w:t>
      </w:r>
      <w:r>
        <w:rPr>
          <w:sz w:val="18"/>
        </w:rPr>
        <w:t>of</w:t>
      </w:r>
      <w:r>
        <w:rPr>
          <w:spacing w:val="-6"/>
          <w:sz w:val="18"/>
        </w:rPr>
        <w:t xml:space="preserve"> </w:t>
      </w:r>
      <w:r>
        <w:rPr>
          <w:sz w:val="18"/>
        </w:rPr>
        <w:t>assessment</w:t>
      </w:r>
      <w:r>
        <w:rPr>
          <w:spacing w:val="-4"/>
          <w:sz w:val="18"/>
        </w:rPr>
        <w:t xml:space="preserve"> </w:t>
      </w:r>
      <w:r>
        <w:rPr>
          <w:sz w:val="18"/>
        </w:rPr>
        <w:t>description</w:t>
      </w:r>
      <w:r>
        <w:rPr>
          <w:spacing w:val="-3"/>
          <w:sz w:val="18"/>
        </w:rPr>
        <w:t xml:space="preserve"> </w:t>
      </w:r>
      <w:r>
        <w:rPr>
          <w:sz w:val="18"/>
        </w:rPr>
        <w:t>and evaluation</w:t>
      </w:r>
      <w:r>
        <w:rPr>
          <w:spacing w:val="-3"/>
          <w:sz w:val="18"/>
        </w:rPr>
        <w:t xml:space="preserve"> </w:t>
      </w:r>
      <w:r>
        <w:rPr>
          <w:sz w:val="18"/>
        </w:rPr>
        <w:t>that</w:t>
      </w:r>
      <w:r>
        <w:rPr>
          <w:spacing w:val="-4"/>
          <w:sz w:val="18"/>
        </w:rPr>
        <w:t xml:space="preserve"> </w:t>
      </w:r>
      <w:r>
        <w:rPr>
          <w:sz w:val="18"/>
        </w:rPr>
        <w:t>measures</w:t>
      </w:r>
      <w:r>
        <w:rPr>
          <w:spacing w:val="-4"/>
          <w:sz w:val="18"/>
        </w:rPr>
        <w:t xml:space="preserve"> </w:t>
      </w:r>
      <w:r>
        <w:rPr>
          <w:sz w:val="18"/>
        </w:rPr>
        <w:t>extent</w:t>
      </w:r>
      <w:r>
        <w:rPr>
          <w:spacing w:val="-4"/>
          <w:sz w:val="18"/>
        </w:rPr>
        <w:t xml:space="preserve"> </w:t>
      </w:r>
      <w:r>
        <w:rPr>
          <w:sz w:val="18"/>
        </w:rPr>
        <w:t>to</w:t>
      </w:r>
      <w:r>
        <w:rPr>
          <w:spacing w:val="-3"/>
          <w:sz w:val="18"/>
        </w:rPr>
        <w:t xml:space="preserve"> </w:t>
      </w:r>
      <w:r>
        <w:rPr>
          <w:sz w:val="18"/>
        </w:rPr>
        <w:t>which</w:t>
      </w:r>
      <w:r>
        <w:rPr>
          <w:spacing w:val="-3"/>
          <w:sz w:val="18"/>
        </w:rPr>
        <w:t xml:space="preserve"> </w:t>
      </w:r>
      <w:r>
        <w:rPr>
          <w:sz w:val="18"/>
        </w:rPr>
        <w:t>learning objectives were achieved)</w:t>
      </w:r>
    </w:p>
    <w:p w14:paraId="242216E3" w14:textId="77777777" w:rsidR="0032293B" w:rsidRDefault="00871C70">
      <w:pPr>
        <w:pStyle w:val="Heading2"/>
        <w:tabs>
          <w:tab w:val="left" w:pos="4849"/>
          <w:tab w:val="left" w:pos="5302"/>
          <w:tab w:val="left" w:pos="7750"/>
          <w:tab w:val="left" w:pos="9509"/>
        </w:tabs>
        <w:spacing w:before="182" w:line="360" w:lineRule="auto"/>
        <w:ind w:right="422"/>
        <w:jc w:val="both"/>
      </w:pPr>
      <w:r>
        <w:t xml:space="preserve">Contact Person: </w:t>
      </w:r>
      <w:r>
        <w:rPr>
          <w:u w:val="single"/>
        </w:rPr>
        <w:tab/>
      </w:r>
      <w:r>
        <w:rPr>
          <w:u w:val="single"/>
        </w:rPr>
        <w:tab/>
      </w:r>
      <w:r>
        <w:t xml:space="preserve">Telephone </w:t>
      </w:r>
      <w:r>
        <w:rPr>
          <w:u w:val="single"/>
        </w:rPr>
        <w:tab/>
      </w:r>
      <w:r>
        <w:rPr>
          <w:spacing w:val="-4"/>
        </w:rPr>
        <w:t>Fax</w:t>
      </w:r>
      <w:r>
        <w:rPr>
          <w:u w:val="single"/>
        </w:rPr>
        <w:tab/>
      </w:r>
      <w:r>
        <w:t xml:space="preserve"> Campus Address </w:t>
      </w:r>
      <w:proofErr w:type="gramStart"/>
      <w:r>
        <w:rPr>
          <w:u w:val="single"/>
        </w:rPr>
        <w:tab/>
      </w:r>
      <w:r>
        <w:rPr>
          <w:spacing w:val="80"/>
        </w:rPr>
        <w:t xml:space="preserve">  </w:t>
      </w:r>
      <w:r>
        <w:t>E-Mail</w:t>
      </w:r>
      <w:proofErr w:type="gramEnd"/>
      <w:r>
        <w:t xml:space="preserve"> Address </w:t>
      </w:r>
      <w:r>
        <w:rPr>
          <w:u w:val="single"/>
        </w:rPr>
        <w:tab/>
      </w:r>
      <w:r>
        <w:rPr>
          <w:u w:val="single"/>
        </w:rPr>
        <w:tab/>
      </w:r>
    </w:p>
    <w:p w14:paraId="242216E4" w14:textId="77777777" w:rsidR="0032293B" w:rsidRDefault="00871C70">
      <w:pPr>
        <w:pStyle w:val="BodyText"/>
        <w:spacing w:before="2"/>
        <w:rPr>
          <w:b/>
          <w:sz w:val="16"/>
        </w:rPr>
      </w:pPr>
      <w:r>
        <w:rPr>
          <w:noProof/>
        </w:rPr>
        <mc:AlternateContent>
          <mc:Choice Requires="wpg">
            <w:drawing>
              <wp:anchor distT="0" distB="0" distL="0" distR="0" simplePos="0" relativeHeight="487590400" behindDoc="1" locked="0" layoutInCell="1" allowOverlap="1" wp14:anchorId="242216F3" wp14:editId="242216F4">
                <wp:simplePos x="0" y="0"/>
                <wp:positionH relativeFrom="page">
                  <wp:posOffset>725169</wp:posOffset>
                </wp:positionH>
                <wp:positionV relativeFrom="paragraph">
                  <wp:posOffset>133928</wp:posOffset>
                </wp:positionV>
                <wp:extent cx="5956300" cy="2476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24765"/>
                          <a:chOff x="0" y="0"/>
                          <a:chExt cx="5956300" cy="24765"/>
                        </a:xfrm>
                      </wpg:grpSpPr>
                      <wps:wsp>
                        <wps:cNvPr id="9" name="Graphic 9"/>
                        <wps:cNvSpPr/>
                        <wps:spPr>
                          <a:xfrm>
                            <a:off x="6350" y="6350"/>
                            <a:ext cx="5943600" cy="12065"/>
                          </a:xfrm>
                          <a:custGeom>
                            <a:avLst/>
                            <a:gdLst/>
                            <a:ahLst/>
                            <a:cxnLst/>
                            <a:rect l="l" t="t" r="r" b="b"/>
                            <a:pathLst>
                              <a:path w="5943600" h="12065">
                                <a:moveTo>
                                  <a:pt x="5943600" y="0"/>
                                </a:moveTo>
                                <a:lnTo>
                                  <a:pt x="0" y="0"/>
                                </a:lnTo>
                                <a:lnTo>
                                  <a:pt x="0" y="12064"/>
                                </a:lnTo>
                                <a:lnTo>
                                  <a:pt x="5943600" y="12064"/>
                                </a:lnTo>
                                <a:lnTo>
                                  <a:pt x="5943600"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350" y="6350"/>
                            <a:ext cx="5943600" cy="12065"/>
                          </a:xfrm>
                          <a:custGeom>
                            <a:avLst/>
                            <a:gdLst/>
                            <a:ahLst/>
                            <a:cxnLst/>
                            <a:rect l="l" t="t" r="r" b="b"/>
                            <a:pathLst>
                              <a:path w="5943600" h="12065">
                                <a:moveTo>
                                  <a:pt x="0" y="12064"/>
                                </a:moveTo>
                                <a:lnTo>
                                  <a:pt x="5943600" y="12064"/>
                                </a:lnTo>
                                <a:lnTo>
                                  <a:pt x="5943600" y="0"/>
                                </a:lnTo>
                                <a:lnTo>
                                  <a:pt x="0" y="0"/>
                                </a:lnTo>
                                <a:lnTo>
                                  <a:pt x="0" y="1206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2FEC9C" id="Group 8" o:spid="_x0000_s1026" style="position:absolute;margin-left:57.1pt;margin-top:10.55pt;width:469pt;height:1.95pt;z-index:-15726080;mso-wrap-distance-left:0;mso-wrap-distance-right:0;mso-position-horizontal-relative:page" coordsize="5956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">
                <v:shape id="Graphic 9" o:spid="_x0000_s1027" style="position:absolute;left:63;top:63;width:59436;height:121;visibility:visible;mso-wrap-style:square;v-text-anchor:top" coordsize="59436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" path="m5943600,l,,,12064r5943600,l5943600,xe" fillcolor="black" stroked="f">
                  <v:path arrowok="t"/>
                </v:shape>
                <v:shape id="Graphic 10" o:spid="_x0000_s1028" style="position:absolute;left:63;top:63;width:59436;height:121;visibility:visible;mso-wrap-style:square;v-text-anchor:top" coordsize="59436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" path="m,12064r5943600,l5943600,,,,,12064xe" filled="f" strokeweight="1pt">
                  <v:path arrowok="t"/>
                </v:shape>
                <w10:wrap type="topAndBottom" anchorx="page"/>
              </v:group>
            </w:pict>
          </mc:Fallback>
        </mc:AlternateContent>
      </w:r>
    </w:p>
    <w:p w14:paraId="242216E5" w14:textId="77777777" w:rsidR="0032293B" w:rsidRDefault="00871C70">
      <w:pPr>
        <w:tabs>
          <w:tab w:val="left" w:pos="4442"/>
          <w:tab w:val="left" w:pos="5928"/>
          <w:tab w:val="left" w:pos="6941"/>
          <w:tab w:val="left" w:pos="9516"/>
        </w:tabs>
        <w:spacing w:before="183"/>
        <w:ind w:left="100"/>
        <w:rPr>
          <w:b/>
          <w:sz w:val="24"/>
        </w:rPr>
      </w:pPr>
      <w:r>
        <w:rPr>
          <w:b/>
          <w:sz w:val="24"/>
        </w:rPr>
        <w:t xml:space="preserve">Approved: </w:t>
      </w:r>
      <w:r>
        <w:rPr>
          <w:b/>
          <w:sz w:val="24"/>
          <w:u w:val="single"/>
        </w:rPr>
        <w:tab/>
      </w:r>
      <w:r>
        <w:rPr>
          <w:b/>
          <w:spacing w:val="80"/>
          <w:sz w:val="24"/>
        </w:rPr>
        <w:t xml:space="preserve"> </w:t>
      </w:r>
      <w:r>
        <w:rPr>
          <w:b/>
          <w:sz w:val="24"/>
        </w:rPr>
        <w:t xml:space="preserve">for </w:t>
      </w:r>
      <w:r>
        <w:rPr>
          <w:b/>
          <w:sz w:val="24"/>
          <w:u w:val="single"/>
        </w:rPr>
        <w:tab/>
      </w:r>
      <w:r>
        <w:rPr>
          <w:b/>
          <w:spacing w:val="-4"/>
          <w:sz w:val="24"/>
        </w:rPr>
        <w:t>CEUs</w:t>
      </w:r>
      <w:r>
        <w:rPr>
          <w:b/>
          <w:sz w:val="24"/>
        </w:rPr>
        <w:tab/>
      </w:r>
      <w:r>
        <w:rPr>
          <w:b/>
          <w:spacing w:val="-4"/>
          <w:sz w:val="24"/>
        </w:rPr>
        <w:t>Date</w:t>
      </w:r>
      <w:r>
        <w:rPr>
          <w:b/>
          <w:sz w:val="24"/>
          <w:u w:val="single"/>
        </w:rPr>
        <w:tab/>
      </w:r>
    </w:p>
    <w:p w14:paraId="242216E6" w14:textId="4D395F1E" w:rsidR="0032293B" w:rsidRDefault="00AC0C73">
      <w:pPr>
        <w:spacing w:before="3"/>
        <w:ind w:left="1360" w:right="6240"/>
        <w:rPr>
          <w:sz w:val="18"/>
        </w:rPr>
      </w:pPr>
      <w:r>
        <w:rPr>
          <w:sz w:val="18"/>
        </w:rPr>
        <w:t>Stephanie Sacriste</w:t>
      </w:r>
      <w:r w:rsidR="00871C70">
        <w:rPr>
          <w:sz w:val="18"/>
        </w:rPr>
        <w:t xml:space="preserve">, MBA </w:t>
      </w:r>
      <w:r w:rsidR="00462A51">
        <w:rPr>
          <w:sz w:val="18"/>
        </w:rPr>
        <w:t>Enrollment Manager</w:t>
      </w:r>
      <w:r w:rsidR="00871C70">
        <w:rPr>
          <w:sz w:val="18"/>
        </w:rPr>
        <w:t>,</w:t>
      </w:r>
      <w:r w:rsidR="00871C70">
        <w:rPr>
          <w:spacing w:val="-12"/>
          <w:sz w:val="18"/>
        </w:rPr>
        <w:t xml:space="preserve"> </w:t>
      </w:r>
      <w:r w:rsidR="00462A51">
        <w:rPr>
          <w:sz w:val="18"/>
        </w:rPr>
        <w:t xml:space="preserve">Professional and </w:t>
      </w:r>
      <w:proofErr w:type="gramStart"/>
      <w:r w:rsidR="00462A51">
        <w:rPr>
          <w:sz w:val="18"/>
        </w:rPr>
        <w:t xml:space="preserve">Continuing </w:t>
      </w:r>
      <w:r w:rsidR="00871C70">
        <w:rPr>
          <w:spacing w:val="-11"/>
          <w:sz w:val="18"/>
        </w:rPr>
        <w:t xml:space="preserve"> </w:t>
      </w:r>
      <w:r w:rsidR="00871C70">
        <w:rPr>
          <w:sz w:val="18"/>
        </w:rPr>
        <w:t>Education</w:t>
      </w:r>
      <w:proofErr w:type="gramEnd"/>
      <w:r w:rsidR="00462A51">
        <w:rPr>
          <w:sz w:val="18"/>
        </w:rPr>
        <w:t xml:space="preserve"> (PaCE)</w:t>
      </w:r>
    </w:p>
    <w:p w14:paraId="242216E7" w14:textId="77777777" w:rsidR="0032293B" w:rsidRDefault="0032293B">
      <w:pPr>
        <w:pStyle w:val="BodyText"/>
        <w:spacing w:before="66"/>
        <w:rPr>
          <w:sz w:val="18"/>
        </w:rPr>
      </w:pPr>
    </w:p>
    <w:p w14:paraId="242216E8" w14:textId="2D02F165" w:rsidR="0032293B" w:rsidRDefault="00871C70">
      <w:pPr>
        <w:pStyle w:val="BodyText"/>
        <w:tabs>
          <w:tab w:val="left" w:pos="4275"/>
          <w:tab w:val="left" w:pos="4364"/>
          <w:tab w:val="left" w:pos="5861"/>
          <w:tab w:val="left" w:pos="8987"/>
        </w:tabs>
        <w:spacing w:line="360" w:lineRule="auto"/>
        <w:ind w:left="1302" w:right="930" w:hanging="1203"/>
      </w:pPr>
      <w:r>
        <w:t xml:space="preserve">c: UTSA Faculty Sponsor </w:t>
      </w:r>
      <w:r>
        <w:rPr>
          <w:u w:val="single"/>
        </w:rPr>
        <w:tab/>
      </w:r>
      <w:r>
        <w:rPr>
          <w:u w:val="single"/>
        </w:rPr>
        <w:tab/>
      </w:r>
      <w:r>
        <w:t xml:space="preserve"> c: </w:t>
      </w:r>
      <w:proofErr w:type="spellStart"/>
      <w:r w:rsidR="00E5362D">
        <w:t>PaC</w:t>
      </w:r>
      <w:r>
        <w:t>E</w:t>
      </w:r>
      <w:proofErr w:type="spellEnd"/>
      <w:r>
        <w:t xml:space="preserve"> Program Coordinator </w:t>
      </w:r>
      <w:proofErr w:type="gramStart"/>
      <w:r>
        <w:rPr>
          <w:u w:val="single"/>
        </w:rPr>
        <w:tab/>
      </w:r>
      <w:r>
        <w:rPr>
          <w:spacing w:val="-49"/>
          <w:u w:val="single"/>
        </w:rPr>
        <w:t xml:space="preserve"> </w:t>
      </w:r>
      <w:r>
        <w:t xml:space="preserve"> </w:t>
      </w:r>
      <w:r>
        <w:lastRenderedPageBreak/>
        <w:t>Date</w:t>
      </w:r>
      <w:proofErr w:type="gramEnd"/>
      <w:r>
        <w:t xml:space="preserve"> Sent </w:t>
      </w:r>
      <w:r>
        <w:rPr>
          <w:u w:val="single"/>
        </w:rPr>
        <w:tab/>
      </w:r>
      <w:r>
        <w:tab/>
      </w:r>
      <w:r>
        <w:tab/>
        <w:t>Date</w:t>
      </w:r>
      <w:r>
        <w:rPr>
          <w:spacing w:val="-4"/>
        </w:rPr>
        <w:t xml:space="preserve"> Sent</w:t>
      </w:r>
      <w:r>
        <w:rPr>
          <w:u w:val="single"/>
        </w:rPr>
        <w:tab/>
      </w:r>
    </w:p>
    <w:sectPr w:rsidR="0032293B">
      <w:footerReference w:type="default" r:id="rId8"/>
      <w:pgSz w:w="12240" w:h="15840"/>
      <w:pgMar w:top="640" w:right="1320" w:bottom="1060" w:left="980" w:header="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216FB" w14:textId="77777777" w:rsidR="00437ABF" w:rsidRDefault="00871C70">
      <w:r>
        <w:separator/>
      </w:r>
    </w:p>
  </w:endnote>
  <w:endnote w:type="continuationSeparator" w:id="0">
    <w:p w14:paraId="242216FD" w14:textId="77777777" w:rsidR="00437ABF" w:rsidRDefault="0087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16F5" w14:textId="77777777" w:rsidR="0032293B" w:rsidRDefault="00871C70">
    <w:pPr>
      <w:pStyle w:val="BodyText"/>
      <w:spacing w:line="14" w:lineRule="auto"/>
    </w:pPr>
    <w:r>
      <w:rPr>
        <w:noProof/>
      </w:rPr>
      <mc:AlternateContent>
        <mc:Choice Requires="wps">
          <w:drawing>
            <wp:anchor distT="0" distB="0" distL="0" distR="0" simplePos="0" relativeHeight="487532544" behindDoc="1" locked="0" layoutInCell="1" allowOverlap="1" wp14:anchorId="242216F7" wp14:editId="242216F8">
              <wp:simplePos x="0" y="0"/>
              <wp:positionH relativeFrom="page">
                <wp:posOffset>902004</wp:posOffset>
              </wp:positionH>
              <wp:positionV relativeFrom="page">
                <wp:posOffset>9360737</wp:posOffset>
              </wp:positionV>
              <wp:extent cx="5643880" cy="25272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880" cy="252729"/>
                      </a:xfrm>
                      <a:prstGeom prst="rect">
                        <a:avLst/>
                      </a:prstGeom>
                    </wps:spPr>
                    <wps:txbx>
                      <w:txbxContent>
                        <w:p w14:paraId="242216FB" w14:textId="77777777" w:rsidR="0032293B" w:rsidRDefault="00871C70">
                          <w:pPr>
                            <w:spacing w:line="184" w:lineRule="exact"/>
                            <w:ind w:left="20"/>
                            <w:rPr>
                              <w:rFonts w:ascii="Calibri"/>
                              <w:i/>
                              <w:sz w:val="16"/>
                            </w:rPr>
                          </w:pPr>
                          <w:r>
                            <w:rPr>
                              <w:rFonts w:ascii="Calibri"/>
                              <w:i/>
                              <w:sz w:val="16"/>
                            </w:rPr>
                            <w:t>*These</w:t>
                          </w:r>
                          <w:r>
                            <w:rPr>
                              <w:rFonts w:ascii="Calibri"/>
                              <w:i/>
                              <w:spacing w:val="-8"/>
                              <w:sz w:val="16"/>
                            </w:rPr>
                            <w:t xml:space="preserve"> </w:t>
                          </w:r>
                          <w:r>
                            <w:rPr>
                              <w:rFonts w:ascii="Calibri"/>
                              <w:i/>
                              <w:sz w:val="16"/>
                            </w:rPr>
                            <w:t>guidelines</w:t>
                          </w:r>
                          <w:r>
                            <w:rPr>
                              <w:rFonts w:ascii="Calibri"/>
                              <w:i/>
                              <w:spacing w:val="-6"/>
                              <w:sz w:val="16"/>
                            </w:rPr>
                            <w:t xml:space="preserve"> </w:t>
                          </w:r>
                          <w:r>
                            <w:rPr>
                              <w:rFonts w:ascii="Calibri"/>
                              <w:i/>
                              <w:sz w:val="16"/>
                            </w:rPr>
                            <w:t>follow</w:t>
                          </w:r>
                          <w:r>
                            <w:rPr>
                              <w:rFonts w:ascii="Calibri"/>
                              <w:i/>
                              <w:spacing w:val="-5"/>
                              <w:sz w:val="16"/>
                            </w:rPr>
                            <w:t xml:space="preserve"> </w:t>
                          </w:r>
                          <w:r>
                            <w:rPr>
                              <w:rFonts w:ascii="Calibri"/>
                              <w:i/>
                              <w:sz w:val="16"/>
                            </w:rPr>
                            <w:t>the</w:t>
                          </w:r>
                          <w:r>
                            <w:rPr>
                              <w:rFonts w:ascii="Calibri"/>
                              <w:i/>
                              <w:spacing w:val="-5"/>
                              <w:sz w:val="16"/>
                            </w:rPr>
                            <w:t xml:space="preserve"> </w:t>
                          </w:r>
                          <w:r>
                            <w:rPr>
                              <w:rFonts w:ascii="Calibri"/>
                              <w:i/>
                              <w:sz w:val="16"/>
                            </w:rPr>
                            <w:t>principles</w:t>
                          </w:r>
                          <w:r>
                            <w:rPr>
                              <w:rFonts w:ascii="Calibri"/>
                              <w:i/>
                              <w:spacing w:val="-5"/>
                              <w:sz w:val="16"/>
                            </w:rPr>
                            <w:t xml:space="preserve"> </w:t>
                          </w:r>
                          <w:r>
                            <w:rPr>
                              <w:rFonts w:ascii="Calibri"/>
                              <w:i/>
                              <w:sz w:val="16"/>
                            </w:rPr>
                            <w:t>set</w:t>
                          </w:r>
                          <w:r>
                            <w:rPr>
                              <w:rFonts w:ascii="Calibri"/>
                              <w:i/>
                              <w:spacing w:val="-7"/>
                              <w:sz w:val="16"/>
                            </w:rPr>
                            <w:t xml:space="preserve"> </w:t>
                          </w:r>
                          <w:r>
                            <w:rPr>
                              <w:rFonts w:ascii="Calibri"/>
                              <w:i/>
                              <w:sz w:val="16"/>
                            </w:rPr>
                            <w:t>forth</w:t>
                          </w:r>
                          <w:r>
                            <w:rPr>
                              <w:rFonts w:ascii="Calibri"/>
                              <w:i/>
                              <w:spacing w:val="-5"/>
                              <w:sz w:val="16"/>
                            </w:rPr>
                            <w:t xml:space="preserve"> </w:t>
                          </w:r>
                          <w:r>
                            <w:rPr>
                              <w:rFonts w:ascii="Calibri"/>
                              <w:i/>
                              <w:sz w:val="16"/>
                            </w:rPr>
                            <w:t>in</w:t>
                          </w:r>
                          <w:r>
                            <w:rPr>
                              <w:rFonts w:ascii="Calibri"/>
                              <w:i/>
                              <w:spacing w:val="-5"/>
                              <w:sz w:val="16"/>
                            </w:rPr>
                            <w:t xml:space="preserve"> </w:t>
                          </w:r>
                          <w:r>
                            <w:rPr>
                              <w:rFonts w:ascii="Calibri"/>
                              <w:i/>
                              <w:sz w:val="16"/>
                            </w:rPr>
                            <w:t>the</w:t>
                          </w:r>
                          <w:r>
                            <w:rPr>
                              <w:rFonts w:ascii="Calibri"/>
                              <w:i/>
                              <w:spacing w:val="-5"/>
                              <w:sz w:val="16"/>
                            </w:rPr>
                            <w:t xml:space="preserve"> </w:t>
                          </w:r>
                          <w:r>
                            <w:rPr>
                              <w:rFonts w:ascii="Calibri"/>
                              <w:i/>
                              <w:sz w:val="16"/>
                            </w:rPr>
                            <w:t>Southern</w:t>
                          </w:r>
                          <w:r>
                            <w:rPr>
                              <w:rFonts w:ascii="Calibri"/>
                              <w:i/>
                              <w:spacing w:val="-6"/>
                              <w:sz w:val="16"/>
                            </w:rPr>
                            <w:t xml:space="preserve"> </w:t>
                          </w:r>
                          <w:r>
                            <w:rPr>
                              <w:rFonts w:ascii="Calibri"/>
                              <w:i/>
                              <w:sz w:val="16"/>
                            </w:rPr>
                            <w:t>Association</w:t>
                          </w:r>
                          <w:r>
                            <w:rPr>
                              <w:rFonts w:ascii="Calibri"/>
                              <w:i/>
                              <w:spacing w:val="-4"/>
                              <w:sz w:val="16"/>
                            </w:rPr>
                            <w:t xml:space="preserve"> </w:t>
                          </w:r>
                          <w:r>
                            <w:rPr>
                              <w:rFonts w:ascii="Calibri"/>
                              <w:i/>
                              <w:sz w:val="16"/>
                            </w:rPr>
                            <w:t>of</w:t>
                          </w:r>
                          <w:r>
                            <w:rPr>
                              <w:rFonts w:ascii="Calibri"/>
                              <w:i/>
                              <w:spacing w:val="-6"/>
                              <w:sz w:val="16"/>
                            </w:rPr>
                            <w:t xml:space="preserve"> </w:t>
                          </w:r>
                          <w:r>
                            <w:rPr>
                              <w:rFonts w:ascii="Calibri"/>
                              <w:i/>
                              <w:sz w:val="16"/>
                            </w:rPr>
                            <w:t>Colleges</w:t>
                          </w:r>
                          <w:r>
                            <w:rPr>
                              <w:rFonts w:ascii="Calibri"/>
                              <w:i/>
                              <w:spacing w:val="-4"/>
                              <w:sz w:val="16"/>
                            </w:rPr>
                            <w:t xml:space="preserve"> </w:t>
                          </w:r>
                          <w:r>
                            <w:rPr>
                              <w:rFonts w:ascii="Calibri"/>
                              <w:i/>
                              <w:sz w:val="16"/>
                            </w:rPr>
                            <w:t>and</w:t>
                          </w:r>
                          <w:r>
                            <w:rPr>
                              <w:rFonts w:ascii="Calibri"/>
                              <w:i/>
                              <w:spacing w:val="-5"/>
                              <w:sz w:val="16"/>
                            </w:rPr>
                            <w:t xml:space="preserve"> </w:t>
                          </w:r>
                          <w:r>
                            <w:rPr>
                              <w:rFonts w:ascii="Calibri"/>
                              <w:i/>
                              <w:sz w:val="16"/>
                            </w:rPr>
                            <w:t>Schools</w:t>
                          </w:r>
                          <w:r>
                            <w:rPr>
                              <w:rFonts w:ascii="Calibri"/>
                              <w:i/>
                              <w:spacing w:val="-6"/>
                              <w:sz w:val="16"/>
                            </w:rPr>
                            <w:t xml:space="preserve"> </w:t>
                          </w:r>
                          <w:r>
                            <w:rPr>
                              <w:rFonts w:ascii="Calibri"/>
                              <w:i/>
                              <w:sz w:val="16"/>
                            </w:rPr>
                            <w:t>publication,</w:t>
                          </w:r>
                          <w:r>
                            <w:rPr>
                              <w:rFonts w:ascii="Calibri"/>
                              <w:i/>
                              <w:spacing w:val="-5"/>
                              <w:sz w:val="16"/>
                            </w:rPr>
                            <w:t xml:space="preserve"> </w:t>
                          </w:r>
                          <w:r>
                            <w:rPr>
                              <w:rFonts w:ascii="Calibri"/>
                              <w:i/>
                              <w:sz w:val="16"/>
                            </w:rPr>
                            <w:t>Resource</w:t>
                          </w:r>
                          <w:r>
                            <w:rPr>
                              <w:rFonts w:ascii="Calibri"/>
                              <w:i/>
                              <w:spacing w:val="-5"/>
                              <w:sz w:val="16"/>
                            </w:rPr>
                            <w:t xml:space="preserve"> </w:t>
                          </w:r>
                          <w:r>
                            <w:rPr>
                              <w:rFonts w:ascii="Calibri"/>
                              <w:i/>
                              <w:sz w:val="16"/>
                            </w:rPr>
                            <w:t>Manual</w:t>
                          </w:r>
                          <w:r>
                            <w:rPr>
                              <w:rFonts w:ascii="Calibri"/>
                              <w:i/>
                              <w:spacing w:val="-4"/>
                              <w:sz w:val="16"/>
                            </w:rPr>
                            <w:t xml:space="preserve"> </w:t>
                          </w:r>
                          <w:r>
                            <w:rPr>
                              <w:rFonts w:ascii="Calibri"/>
                              <w:i/>
                              <w:sz w:val="16"/>
                            </w:rPr>
                            <w:t>for</w:t>
                          </w:r>
                          <w:r>
                            <w:rPr>
                              <w:rFonts w:ascii="Calibri"/>
                              <w:i/>
                              <w:spacing w:val="-4"/>
                              <w:sz w:val="16"/>
                            </w:rPr>
                            <w:t xml:space="preserve"> </w:t>
                          </w:r>
                          <w:r>
                            <w:rPr>
                              <w:rFonts w:ascii="Calibri"/>
                              <w:i/>
                              <w:spacing w:val="-5"/>
                              <w:sz w:val="16"/>
                            </w:rPr>
                            <w:t>the</w:t>
                          </w:r>
                        </w:p>
                        <w:p w14:paraId="242216FC" w14:textId="77777777" w:rsidR="0032293B" w:rsidRDefault="00871C70">
                          <w:pPr>
                            <w:spacing w:before="1"/>
                            <w:ind w:left="20"/>
                            <w:rPr>
                              <w:rFonts w:ascii="Calibri"/>
                              <w:i/>
                              <w:sz w:val="16"/>
                            </w:rPr>
                          </w:pPr>
                          <w:r>
                            <w:rPr>
                              <w:rFonts w:ascii="Calibri"/>
                              <w:i/>
                              <w:sz w:val="16"/>
                            </w:rPr>
                            <w:t>Principles</w:t>
                          </w:r>
                          <w:r>
                            <w:rPr>
                              <w:rFonts w:ascii="Calibri"/>
                              <w:i/>
                              <w:spacing w:val="-8"/>
                              <w:sz w:val="16"/>
                            </w:rPr>
                            <w:t xml:space="preserve"> </w:t>
                          </w:r>
                          <w:r>
                            <w:rPr>
                              <w:rFonts w:ascii="Calibri"/>
                              <w:i/>
                              <w:sz w:val="16"/>
                            </w:rPr>
                            <w:t>of</w:t>
                          </w:r>
                          <w:r>
                            <w:rPr>
                              <w:rFonts w:ascii="Calibri"/>
                              <w:i/>
                              <w:spacing w:val="-8"/>
                              <w:sz w:val="16"/>
                            </w:rPr>
                            <w:t xml:space="preserve"> </w:t>
                          </w:r>
                          <w:r>
                            <w:rPr>
                              <w:rFonts w:ascii="Calibri"/>
                              <w:i/>
                              <w:sz w:val="16"/>
                            </w:rPr>
                            <w:t>Accreditation,</w:t>
                          </w:r>
                          <w:r>
                            <w:rPr>
                              <w:rFonts w:ascii="Calibri"/>
                              <w:i/>
                              <w:spacing w:val="-7"/>
                              <w:sz w:val="16"/>
                            </w:rPr>
                            <w:t xml:space="preserve"> </w:t>
                          </w:r>
                          <w:r>
                            <w:rPr>
                              <w:rFonts w:ascii="Calibri"/>
                              <w:i/>
                              <w:spacing w:val="-2"/>
                              <w:sz w:val="16"/>
                            </w:rPr>
                            <w:t>http</w:t>
                          </w:r>
                          <w:hyperlink r:id="rId1">
                            <w:r>
                              <w:rPr>
                                <w:rFonts w:ascii="Calibri"/>
                                <w:i/>
                                <w:spacing w:val="-2"/>
                                <w:sz w:val="16"/>
                              </w:rPr>
                              <w:t>.www.sacscoc.org</w:t>
                            </w:r>
                          </w:hyperlink>
                          <w:r>
                            <w:rPr>
                              <w:rFonts w:ascii="Calibri"/>
                              <w:i/>
                              <w:spacing w:val="-2"/>
                              <w:sz w:val="16"/>
                            </w:rPr>
                            <w:t>.</w:t>
                          </w:r>
                        </w:p>
                      </w:txbxContent>
                    </wps:txbx>
                    <wps:bodyPr wrap="square" lIns="0" tIns="0" rIns="0" bIns="0" rtlCol="0">
                      <a:noAutofit/>
                    </wps:bodyPr>
                  </wps:wsp>
                </a:graphicData>
              </a:graphic>
            </wp:anchor>
          </w:drawing>
        </mc:Choice>
        <mc:Fallback>
          <w:pict>
            <v:shapetype w14:anchorId="242216F7" id="_x0000_t202" coordsize="21600,21600" o:spt="202" path="m,l,21600r21600,l21600,xe">
              <v:stroke joinstyle="miter"/>
              <v:path gradientshapeok="t" o:connecttype="rect"/>
            </v:shapetype>
            <v:shape id="Textbox 1" o:spid="_x0000_s1026" type="#_x0000_t202" style="position:absolute;margin-left:71pt;margin-top:737.05pt;width:444.4pt;height:19.9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" filled="f" stroked="f">
              <v:textbox inset="0,0,0,0">
                <w:txbxContent>
                  <w:p w14:paraId="242216FB" w14:textId="77777777" w:rsidR="0032293B" w:rsidRDefault="00871C70">
                    <w:pPr>
                      <w:spacing w:line="184" w:lineRule="exact"/>
                      <w:ind w:left="20"/>
                      <w:rPr>
                        <w:rFonts w:ascii="Calibri"/>
                        <w:i/>
                        <w:sz w:val="16"/>
                      </w:rPr>
                    </w:pPr>
                    <w:r>
                      <w:rPr>
                        <w:rFonts w:ascii="Calibri"/>
                        <w:i/>
                        <w:sz w:val="16"/>
                      </w:rPr>
                      <w:t>*These</w:t>
                    </w:r>
                    <w:r>
                      <w:rPr>
                        <w:rFonts w:ascii="Calibri"/>
                        <w:i/>
                        <w:spacing w:val="-8"/>
                        <w:sz w:val="16"/>
                      </w:rPr>
                      <w:t xml:space="preserve"> </w:t>
                    </w:r>
                    <w:r>
                      <w:rPr>
                        <w:rFonts w:ascii="Calibri"/>
                        <w:i/>
                        <w:sz w:val="16"/>
                      </w:rPr>
                      <w:t>guidelines</w:t>
                    </w:r>
                    <w:r>
                      <w:rPr>
                        <w:rFonts w:ascii="Calibri"/>
                        <w:i/>
                        <w:spacing w:val="-6"/>
                        <w:sz w:val="16"/>
                      </w:rPr>
                      <w:t xml:space="preserve"> </w:t>
                    </w:r>
                    <w:r>
                      <w:rPr>
                        <w:rFonts w:ascii="Calibri"/>
                        <w:i/>
                        <w:sz w:val="16"/>
                      </w:rPr>
                      <w:t>follow</w:t>
                    </w:r>
                    <w:r>
                      <w:rPr>
                        <w:rFonts w:ascii="Calibri"/>
                        <w:i/>
                        <w:spacing w:val="-5"/>
                        <w:sz w:val="16"/>
                      </w:rPr>
                      <w:t xml:space="preserve"> </w:t>
                    </w:r>
                    <w:r>
                      <w:rPr>
                        <w:rFonts w:ascii="Calibri"/>
                        <w:i/>
                        <w:sz w:val="16"/>
                      </w:rPr>
                      <w:t>the</w:t>
                    </w:r>
                    <w:r>
                      <w:rPr>
                        <w:rFonts w:ascii="Calibri"/>
                        <w:i/>
                        <w:spacing w:val="-5"/>
                        <w:sz w:val="16"/>
                      </w:rPr>
                      <w:t xml:space="preserve"> </w:t>
                    </w:r>
                    <w:r>
                      <w:rPr>
                        <w:rFonts w:ascii="Calibri"/>
                        <w:i/>
                        <w:sz w:val="16"/>
                      </w:rPr>
                      <w:t>principles</w:t>
                    </w:r>
                    <w:r>
                      <w:rPr>
                        <w:rFonts w:ascii="Calibri"/>
                        <w:i/>
                        <w:spacing w:val="-5"/>
                        <w:sz w:val="16"/>
                      </w:rPr>
                      <w:t xml:space="preserve"> </w:t>
                    </w:r>
                    <w:r>
                      <w:rPr>
                        <w:rFonts w:ascii="Calibri"/>
                        <w:i/>
                        <w:sz w:val="16"/>
                      </w:rPr>
                      <w:t>set</w:t>
                    </w:r>
                    <w:r>
                      <w:rPr>
                        <w:rFonts w:ascii="Calibri"/>
                        <w:i/>
                        <w:spacing w:val="-7"/>
                        <w:sz w:val="16"/>
                      </w:rPr>
                      <w:t xml:space="preserve"> </w:t>
                    </w:r>
                    <w:r>
                      <w:rPr>
                        <w:rFonts w:ascii="Calibri"/>
                        <w:i/>
                        <w:sz w:val="16"/>
                      </w:rPr>
                      <w:t>forth</w:t>
                    </w:r>
                    <w:r>
                      <w:rPr>
                        <w:rFonts w:ascii="Calibri"/>
                        <w:i/>
                        <w:spacing w:val="-5"/>
                        <w:sz w:val="16"/>
                      </w:rPr>
                      <w:t xml:space="preserve"> </w:t>
                    </w:r>
                    <w:r>
                      <w:rPr>
                        <w:rFonts w:ascii="Calibri"/>
                        <w:i/>
                        <w:sz w:val="16"/>
                      </w:rPr>
                      <w:t>in</w:t>
                    </w:r>
                    <w:r>
                      <w:rPr>
                        <w:rFonts w:ascii="Calibri"/>
                        <w:i/>
                        <w:spacing w:val="-5"/>
                        <w:sz w:val="16"/>
                      </w:rPr>
                      <w:t xml:space="preserve"> </w:t>
                    </w:r>
                    <w:r>
                      <w:rPr>
                        <w:rFonts w:ascii="Calibri"/>
                        <w:i/>
                        <w:sz w:val="16"/>
                      </w:rPr>
                      <w:t>the</w:t>
                    </w:r>
                    <w:r>
                      <w:rPr>
                        <w:rFonts w:ascii="Calibri"/>
                        <w:i/>
                        <w:spacing w:val="-5"/>
                        <w:sz w:val="16"/>
                      </w:rPr>
                      <w:t xml:space="preserve"> </w:t>
                    </w:r>
                    <w:r>
                      <w:rPr>
                        <w:rFonts w:ascii="Calibri"/>
                        <w:i/>
                        <w:sz w:val="16"/>
                      </w:rPr>
                      <w:t>Southern</w:t>
                    </w:r>
                    <w:r>
                      <w:rPr>
                        <w:rFonts w:ascii="Calibri"/>
                        <w:i/>
                        <w:spacing w:val="-6"/>
                        <w:sz w:val="16"/>
                      </w:rPr>
                      <w:t xml:space="preserve"> </w:t>
                    </w:r>
                    <w:r>
                      <w:rPr>
                        <w:rFonts w:ascii="Calibri"/>
                        <w:i/>
                        <w:sz w:val="16"/>
                      </w:rPr>
                      <w:t>Association</w:t>
                    </w:r>
                    <w:r>
                      <w:rPr>
                        <w:rFonts w:ascii="Calibri"/>
                        <w:i/>
                        <w:spacing w:val="-4"/>
                        <w:sz w:val="16"/>
                      </w:rPr>
                      <w:t xml:space="preserve"> </w:t>
                    </w:r>
                    <w:r>
                      <w:rPr>
                        <w:rFonts w:ascii="Calibri"/>
                        <w:i/>
                        <w:sz w:val="16"/>
                      </w:rPr>
                      <w:t>of</w:t>
                    </w:r>
                    <w:r>
                      <w:rPr>
                        <w:rFonts w:ascii="Calibri"/>
                        <w:i/>
                        <w:spacing w:val="-6"/>
                        <w:sz w:val="16"/>
                      </w:rPr>
                      <w:t xml:space="preserve"> </w:t>
                    </w:r>
                    <w:r>
                      <w:rPr>
                        <w:rFonts w:ascii="Calibri"/>
                        <w:i/>
                        <w:sz w:val="16"/>
                      </w:rPr>
                      <w:t>Colleges</w:t>
                    </w:r>
                    <w:r>
                      <w:rPr>
                        <w:rFonts w:ascii="Calibri"/>
                        <w:i/>
                        <w:spacing w:val="-4"/>
                        <w:sz w:val="16"/>
                      </w:rPr>
                      <w:t xml:space="preserve"> </w:t>
                    </w:r>
                    <w:r>
                      <w:rPr>
                        <w:rFonts w:ascii="Calibri"/>
                        <w:i/>
                        <w:sz w:val="16"/>
                      </w:rPr>
                      <w:t>and</w:t>
                    </w:r>
                    <w:r>
                      <w:rPr>
                        <w:rFonts w:ascii="Calibri"/>
                        <w:i/>
                        <w:spacing w:val="-5"/>
                        <w:sz w:val="16"/>
                      </w:rPr>
                      <w:t xml:space="preserve"> </w:t>
                    </w:r>
                    <w:r>
                      <w:rPr>
                        <w:rFonts w:ascii="Calibri"/>
                        <w:i/>
                        <w:sz w:val="16"/>
                      </w:rPr>
                      <w:t>Schools</w:t>
                    </w:r>
                    <w:r>
                      <w:rPr>
                        <w:rFonts w:ascii="Calibri"/>
                        <w:i/>
                        <w:spacing w:val="-6"/>
                        <w:sz w:val="16"/>
                      </w:rPr>
                      <w:t xml:space="preserve"> </w:t>
                    </w:r>
                    <w:r>
                      <w:rPr>
                        <w:rFonts w:ascii="Calibri"/>
                        <w:i/>
                        <w:sz w:val="16"/>
                      </w:rPr>
                      <w:t>publication,</w:t>
                    </w:r>
                    <w:r>
                      <w:rPr>
                        <w:rFonts w:ascii="Calibri"/>
                        <w:i/>
                        <w:spacing w:val="-5"/>
                        <w:sz w:val="16"/>
                      </w:rPr>
                      <w:t xml:space="preserve"> </w:t>
                    </w:r>
                    <w:r>
                      <w:rPr>
                        <w:rFonts w:ascii="Calibri"/>
                        <w:i/>
                        <w:sz w:val="16"/>
                      </w:rPr>
                      <w:t>Resource</w:t>
                    </w:r>
                    <w:r>
                      <w:rPr>
                        <w:rFonts w:ascii="Calibri"/>
                        <w:i/>
                        <w:spacing w:val="-5"/>
                        <w:sz w:val="16"/>
                      </w:rPr>
                      <w:t xml:space="preserve"> </w:t>
                    </w:r>
                    <w:r>
                      <w:rPr>
                        <w:rFonts w:ascii="Calibri"/>
                        <w:i/>
                        <w:sz w:val="16"/>
                      </w:rPr>
                      <w:t>Manual</w:t>
                    </w:r>
                    <w:r>
                      <w:rPr>
                        <w:rFonts w:ascii="Calibri"/>
                        <w:i/>
                        <w:spacing w:val="-4"/>
                        <w:sz w:val="16"/>
                      </w:rPr>
                      <w:t xml:space="preserve"> </w:t>
                    </w:r>
                    <w:r>
                      <w:rPr>
                        <w:rFonts w:ascii="Calibri"/>
                        <w:i/>
                        <w:sz w:val="16"/>
                      </w:rPr>
                      <w:t>for</w:t>
                    </w:r>
                    <w:r>
                      <w:rPr>
                        <w:rFonts w:ascii="Calibri"/>
                        <w:i/>
                        <w:spacing w:val="-4"/>
                        <w:sz w:val="16"/>
                      </w:rPr>
                      <w:t xml:space="preserve"> </w:t>
                    </w:r>
                    <w:r>
                      <w:rPr>
                        <w:rFonts w:ascii="Calibri"/>
                        <w:i/>
                        <w:spacing w:val="-5"/>
                        <w:sz w:val="16"/>
                      </w:rPr>
                      <w:t>the</w:t>
                    </w:r>
                  </w:p>
                  <w:p w14:paraId="242216FC" w14:textId="77777777" w:rsidR="0032293B" w:rsidRDefault="00871C70">
                    <w:pPr>
                      <w:spacing w:before="1"/>
                      <w:ind w:left="20"/>
                      <w:rPr>
                        <w:rFonts w:ascii="Calibri"/>
                        <w:i/>
                        <w:sz w:val="16"/>
                      </w:rPr>
                    </w:pPr>
                    <w:r>
                      <w:rPr>
                        <w:rFonts w:ascii="Calibri"/>
                        <w:i/>
                        <w:sz w:val="16"/>
                      </w:rPr>
                      <w:t>Principles</w:t>
                    </w:r>
                    <w:r>
                      <w:rPr>
                        <w:rFonts w:ascii="Calibri"/>
                        <w:i/>
                        <w:spacing w:val="-8"/>
                        <w:sz w:val="16"/>
                      </w:rPr>
                      <w:t xml:space="preserve"> </w:t>
                    </w:r>
                    <w:r>
                      <w:rPr>
                        <w:rFonts w:ascii="Calibri"/>
                        <w:i/>
                        <w:sz w:val="16"/>
                      </w:rPr>
                      <w:t>of</w:t>
                    </w:r>
                    <w:r>
                      <w:rPr>
                        <w:rFonts w:ascii="Calibri"/>
                        <w:i/>
                        <w:spacing w:val="-8"/>
                        <w:sz w:val="16"/>
                      </w:rPr>
                      <w:t xml:space="preserve"> </w:t>
                    </w:r>
                    <w:r>
                      <w:rPr>
                        <w:rFonts w:ascii="Calibri"/>
                        <w:i/>
                        <w:sz w:val="16"/>
                      </w:rPr>
                      <w:t>Accreditation,</w:t>
                    </w:r>
                    <w:r>
                      <w:rPr>
                        <w:rFonts w:ascii="Calibri"/>
                        <w:i/>
                        <w:spacing w:val="-7"/>
                        <w:sz w:val="16"/>
                      </w:rPr>
                      <w:t xml:space="preserve"> </w:t>
                    </w:r>
                    <w:r>
                      <w:rPr>
                        <w:rFonts w:ascii="Calibri"/>
                        <w:i/>
                        <w:spacing w:val="-2"/>
                        <w:sz w:val="16"/>
                      </w:rPr>
                      <w:t>http</w:t>
                    </w:r>
                    <w:hyperlink r:id="rId2">
                      <w:r>
                        <w:rPr>
                          <w:rFonts w:ascii="Calibri"/>
                          <w:i/>
                          <w:spacing w:val="-2"/>
                          <w:sz w:val="16"/>
                        </w:rPr>
                        <w:t>.www.sacscoc.org</w:t>
                      </w:r>
                    </w:hyperlink>
                    <w:r>
                      <w:rPr>
                        <w:rFonts w:ascii="Calibri"/>
                        <w:i/>
                        <w:spacing w:val="-2"/>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16F6" w14:textId="77777777" w:rsidR="0032293B" w:rsidRDefault="00871C70">
    <w:pPr>
      <w:pStyle w:val="BodyText"/>
      <w:spacing w:line="14" w:lineRule="auto"/>
    </w:pPr>
    <w:r>
      <w:rPr>
        <w:noProof/>
      </w:rPr>
      <mc:AlternateContent>
        <mc:Choice Requires="wps">
          <w:drawing>
            <wp:anchor distT="0" distB="0" distL="0" distR="0" simplePos="0" relativeHeight="487533056" behindDoc="1" locked="0" layoutInCell="1" allowOverlap="1" wp14:anchorId="242216F9" wp14:editId="242216FA">
              <wp:simplePos x="0" y="0"/>
              <wp:positionH relativeFrom="page">
                <wp:posOffset>673100</wp:posOffset>
              </wp:positionH>
              <wp:positionV relativeFrom="page">
                <wp:posOffset>9360737</wp:posOffset>
              </wp:positionV>
              <wp:extent cx="6163945" cy="25272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3945" cy="252729"/>
                      </a:xfrm>
                      <a:prstGeom prst="rect">
                        <a:avLst/>
                      </a:prstGeom>
                    </wps:spPr>
                    <wps:txbx>
                      <w:txbxContent>
                        <w:p w14:paraId="242216FD" w14:textId="77777777" w:rsidR="0032293B" w:rsidRDefault="00871C70">
                          <w:pPr>
                            <w:spacing w:line="184" w:lineRule="exact"/>
                            <w:ind w:left="20"/>
                            <w:rPr>
                              <w:rFonts w:ascii="Calibri"/>
                              <w:i/>
                              <w:sz w:val="16"/>
                            </w:rPr>
                          </w:pPr>
                          <w:r>
                            <w:rPr>
                              <w:rFonts w:ascii="Calibri"/>
                              <w:i/>
                              <w:sz w:val="16"/>
                            </w:rPr>
                            <w:t>*These</w:t>
                          </w:r>
                          <w:r>
                            <w:rPr>
                              <w:rFonts w:ascii="Calibri"/>
                              <w:i/>
                              <w:spacing w:val="-8"/>
                              <w:sz w:val="16"/>
                            </w:rPr>
                            <w:t xml:space="preserve"> </w:t>
                          </w:r>
                          <w:r>
                            <w:rPr>
                              <w:rFonts w:ascii="Calibri"/>
                              <w:i/>
                              <w:sz w:val="16"/>
                            </w:rPr>
                            <w:t>guidelines</w:t>
                          </w:r>
                          <w:r>
                            <w:rPr>
                              <w:rFonts w:ascii="Calibri"/>
                              <w:i/>
                              <w:spacing w:val="-6"/>
                              <w:sz w:val="16"/>
                            </w:rPr>
                            <w:t xml:space="preserve"> </w:t>
                          </w:r>
                          <w:r>
                            <w:rPr>
                              <w:rFonts w:ascii="Calibri"/>
                              <w:i/>
                              <w:sz w:val="16"/>
                            </w:rPr>
                            <w:t>follow</w:t>
                          </w:r>
                          <w:r>
                            <w:rPr>
                              <w:rFonts w:ascii="Calibri"/>
                              <w:i/>
                              <w:spacing w:val="-5"/>
                              <w:sz w:val="16"/>
                            </w:rPr>
                            <w:t xml:space="preserve"> </w:t>
                          </w:r>
                          <w:r>
                            <w:rPr>
                              <w:rFonts w:ascii="Calibri"/>
                              <w:i/>
                              <w:sz w:val="16"/>
                            </w:rPr>
                            <w:t>the</w:t>
                          </w:r>
                          <w:r>
                            <w:rPr>
                              <w:rFonts w:ascii="Calibri"/>
                              <w:i/>
                              <w:spacing w:val="-5"/>
                              <w:sz w:val="16"/>
                            </w:rPr>
                            <w:t xml:space="preserve"> </w:t>
                          </w:r>
                          <w:r>
                            <w:rPr>
                              <w:rFonts w:ascii="Calibri"/>
                              <w:i/>
                              <w:sz w:val="16"/>
                            </w:rPr>
                            <w:t>principles</w:t>
                          </w:r>
                          <w:r>
                            <w:rPr>
                              <w:rFonts w:ascii="Calibri"/>
                              <w:i/>
                              <w:spacing w:val="-5"/>
                              <w:sz w:val="16"/>
                            </w:rPr>
                            <w:t xml:space="preserve"> </w:t>
                          </w:r>
                          <w:r>
                            <w:rPr>
                              <w:rFonts w:ascii="Calibri"/>
                              <w:i/>
                              <w:sz w:val="16"/>
                            </w:rPr>
                            <w:t>set</w:t>
                          </w:r>
                          <w:r>
                            <w:rPr>
                              <w:rFonts w:ascii="Calibri"/>
                              <w:i/>
                              <w:spacing w:val="-7"/>
                              <w:sz w:val="16"/>
                            </w:rPr>
                            <w:t xml:space="preserve"> </w:t>
                          </w:r>
                          <w:r>
                            <w:rPr>
                              <w:rFonts w:ascii="Calibri"/>
                              <w:i/>
                              <w:sz w:val="16"/>
                            </w:rPr>
                            <w:t>forth</w:t>
                          </w:r>
                          <w:r>
                            <w:rPr>
                              <w:rFonts w:ascii="Calibri"/>
                              <w:i/>
                              <w:spacing w:val="-5"/>
                              <w:sz w:val="16"/>
                            </w:rPr>
                            <w:t xml:space="preserve"> </w:t>
                          </w:r>
                          <w:r>
                            <w:rPr>
                              <w:rFonts w:ascii="Calibri"/>
                              <w:i/>
                              <w:sz w:val="16"/>
                            </w:rPr>
                            <w:t>in</w:t>
                          </w:r>
                          <w:r>
                            <w:rPr>
                              <w:rFonts w:ascii="Calibri"/>
                              <w:i/>
                              <w:spacing w:val="-6"/>
                              <w:sz w:val="16"/>
                            </w:rPr>
                            <w:t xml:space="preserve"> </w:t>
                          </w:r>
                          <w:r>
                            <w:rPr>
                              <w:rFonts w:ascii="Calibri"/>
                              <w:i/>
                              <w:sz w:val="16"/>
                            </w:rPr>
                            <w:t>the</w:t>
                          </w:r>
                          <w:r>
                            <w:rPr>
                              <w:rFonts w:ascii="Calibri"/>
                              <w:i/>
                              <w:spacing w:val="-4"/>
                              <w:sz w:val="16"/>
                            </w:rPr>
                            <w:t xml:space="preserve"> </w:t>
                          </w:r>
                          <w:r>
                            <w:rPr>
                              <w:rFonts w:ascii="Calibri"/>
                              <w:i/>
                              <w:sz w:val="16"/>
                            </w:rPr>
                            <w:t>Southern</w:t>
                          </w:r>
                          <w:r>
                            <w:rPr>
                              <w:rFonts w:ascii="Calibri"/>
                              <w:i/>
                              <w:spacing w:val="-6"/>
                              <w:sz w:val="16"/>
                            </w:rPr>
                            <w:t xml:space="preserve"> </w:t>
                          </w:r>
                          <w:r>
                            <w:rPr>
                              <w:rFonts w:ascii="Calibri"/>
                              <w:i/>
                              <w:sz w:val="16"/>
                            </w:rPr>
                            <w:t>Association</w:t>
                          </w:r>
                          <w:r>
                            <w:rPr>
                              <w:rFonts w:ascii="Calibri"/>
                              <w:i/>
                              <w:spacing w:val="-4"/>
                              <w:sz w:val="16"/>
                            </w:rPr>
                            <w:t xml:space="preserve"> </w:t>
                          </w:r>
                          <w:r>
                            <w:rPr>
                              <w:rFonts w:ascii="Calibri"/>
                              <w:i/>
                              <w:sz w:val="16"/>
                            </w:rPr>
                            <w:t>of</w:t>
                          </w:r>
                          <w:r>
                            <w:rPr>
                              <w:rFonts w:ascii="Calibri"/>
                              <w:i/>
                              <w:spacing w:val="-6"/>
                              <w:sz w:val="16"/>
                            </w:rPr>
                            <w:t xml:space="preserve"> </w:t>
                          </w:r>
                          <w:r>
                            <w:rPr>
                              <w:rFonts w:ascii="Calibri"/>
                              <w:i/>
                              <w:sz w:val="16"/>
                            </w:rPr>
                            <w:t>Colleges</w:t>
                          </w:r>
                          <w:r>
                            <w:rPr>
                              <w:rFonts w:ascii="Calibri"/>
                              <w:i/>
                              <w:spacing w:val="-4"/>
                              <w:sz w:val="16"/>
                            </w:rPr>
                            <w:t xml:space="preserve"> </w:t>
                          </w:r>
                          <w:r>
                            <w:rPr>
                              <w:rFonts w:ascii="Calibri"/>
                              <w:i/>
                              <w:sz w:val="16"/>
                            </w:rPr>
                            <w:t>and</w:t>
                          </w:r>
                          <w:r>
                            <w:rPr>
                              <w:rFonts w:ascii="Calibri"/>
                              <w:i/>
                              <w:spacing w:val="-6"/>
                              <w:sz w:val="16"/>
                            </w:rPr>
                            <w:t xml:space="preserve"> </w:t>
                          </w:r>
                          <w:r>
                            <w:rPr>
                              <w:rFonts w:ascii="Calibri"/>
                              <w:i/>
                              <w:sz w:val="16"/>
                            </w:rPr>
                            <w:t>Schools</w:t>
                          </w:r>
                          <w:r>
                            <w:rPr>
                              <w:rFonts w:ascii="Calibri"/>
                              <w:i/>
                              <w:spacing w:val="-5"/>
                              <w:sz w:val="16"/>
                            </w:rPr>
                            <w:t xml:space="preserve"> </w:t>
                          </w:r>
                          <w:r>
                            <w:rPr>
                              <w:rFonts w:ascii="Calibri"/>
                              <w:i/>
                              <w:sz w:val="16"/>
                            </w:rPr>
                            <w:t>publication,</w:t>
                          </w:r>
                          <w:r>
                            <w:rPr>
                              <w:rFonts w:ascii="Calibri"/>
                              <w:i/>
                              <w:spacing w:val="-5"/>
                              <w:sz w:val="16"/>
                            </w:rPr>
                            <w:t xml:space="preserve"> </w:t>
                          </w:r>
                          <w:r>
                            <w:rPr>
                              <w:rFonts w:ascii="Calibri"/>
                              <w:i/>
                              <w:sz w:val="16"/>
                            </w:rPr>
                            <w:t>Resource</w:t>
                          </w:r>
                          <w:r>
                            <w:rPr>
                              <w:rFonts w:ascii="Calibri"/>
                              <w:i/>
                              <w:spacing w:val="-5"/>
                              <w:sz w:val="16"/>
                            </w:rPr>
                            <w:t xml:space="preserve"> </w:t>
                          </w:r>
                          <w:r>
                            <w:rPr>
                              <w:rFonts w:ascii="Calibri"/>
                              <w:i/>
                              <w:sz w:val="16"/>
                            </w:rPr>
                            <w:t>Manual</w:t>
                          </w:r>
                          <w:r>
                            <w:rPr>
                              <w:rFonts w:ascii="Calibri"/>
                              <w:i/>
                              <w:spacing w:val="-4"/>
                              <w:sz w:val="16"/>
                            </w:rPr>
                            <w:t xml:space="preserve"> </w:t>
                          </w:r>
                          <w:r>
                            <w:rPr>
                              <w:rFonts w:ascii="Calibri"/>
                              <w:i/>
                              <w:sz w:val="16"/>
                            </w:rPr>
                            <w:t>for</w:t>
                          </w:r>
                          <w:r>
                            <w:rPr>
                              <w:rFonts w:ascii="Calibri"/>
                              <w:i/>
                              <w:spacing w:val="-5"/>
                              <w:sz w:val="16"/>
                            </w:rPr>
                            <w:t xml:space="preserve"> </w:t>
                          </w:r>
                          <w:r>
                            <w:rPr>
                              <w:rFonts w:ascii="Calibri"/>
                              <w:i/>
                              <w:sz w:val="16"/>
                            </w:rPr>
                            <w:t>the</w:t>
                          </w:r>
                          <w:r>
                            <w:rPr>
                              <w:rFonts w:ascii="Calibri"/>
                              <w:i/>
                              <w:spacing w:val="-5"/>
                              <w:sz w:val="16"/>
                            </w:rPr>
                            <w:t xml:space="preserve"> </w:t>
                          </w:r>
                          <w:r>
                            <w:rPr>
                              <w:rFonts w:ascii="Calibri"/>
                              <w:i/>
                              <w:sz w:val="16"/>
                            </w:rPr>
                            <w:t>Principles</w:t>
                          </w:r>
                          <w:r>
                            <w:rPr>
                              <w:rFonts w:ascii="Calibri"/>
                              <w:i/>
                              <w:spacing w:val="-5"/>
                              <w:sz w:val="16"/>
                            </w:rPr>
                            <w:t xml:space="preserve"> of</w:t>
                          </w:r>
                        </w:p>
                        <w:p w14:paraId="242216FE" w14:textId="77777777" w:rsidR="0032293B" w:rsidRDefault="00871C70">
                          <w:pPr>
                            <w:spacing w:before="1"/>
                            <w:ind w:left="20"/>
                            <w:rPr>
                              <w:rFonts w:ascii="Calibri"/>
                              <w:i/>
                              <w:sz w:val="16"/>
                            </w:rPr>
                          </w:pPr>
                          <w:r>
                            <w:rPr>
                              <w:rFonts w:ascii="Calibri"/>
                              <w:i/>
                              <w:spacing w:val="-2"/>
                              <w:sz w:val="16"/>
                            </w:rPr>
                            <w:t>Accreditation,</w:t>
                          </w:r>
                          <w:r>
                            <w:rPr>
                              <w:rFonts w:ascii="Calibri"/>
                              <w:i/>
                              <w:spacing w:val="13"/>
                              <w:sz w:val="16"/>
                            </w:rPr>
                            <w:t xml:space="preserve"> </w:t>
                          </w:r>
                          <w:r>
                            <w:rPr>
                              <w:rFonts w:ascii="Calibri"/>
                              <w:i/>
                              <w:spacing w:val="-2"/>
                              <w:sz w:val="16"/>
                            </w:rPr>
                            <w:t>http</w:t>
                          </w:r>
                          <w:hyperlink r:id="rId1">
                            <w:r>
                              <w:rPr>
                                <w:rFonts w:ascii="Calibri"/>
                                <w:i/>
                                <w:spacing w:val="-2"/>
                                <w:sz w:val="16"/>
                              </w:rPr>
                              <w:t>.www.sacscoc.org</w:t>
                            </w:r>
                          </w:hyperlink>
                          <w:r>
                            <w:rPr>
                              <w:rFonts w:ascii="Calibri"/>
                              <w:i/>
                              <w:spacing w:val="-2"/>
                              <w:sz w:val="16"/>
                            </w:rPr>
                            <w:t>.</w:t>
                          </w:r>
                        </w:p>
                      </w:txbxContent>
                    </wps:txbx>
                    <wps:bodyPr wrap="square" lIns="0" tIns="0" rIns="0" bIns="0" rtlCol="0">
                      <a:noAutofit/>
                    </wps:bodyPr>
                  </wps:wsp>
                </a:graphicData>
              </a:graphic>
            </wp:anchor>
          </w:drawing>
        </mc:Choice>
        <mc:Fallback>
          <w:pict>
            <v:shapetype w14:anchorId="242216F9" id="_x0000_t202" coordsize="21600,21600" o:spt="202" path="m,l,21600r21600,l21600,xe">
              <v:stroke joinstyle="miter"/>
              <v:path gradientshapeok="t" o:connecttype="rect"/>
            </v:shapetype>
            <v:shape id="Textbox 2" o:spid="_x0000_s1027" type="#_x0000_t202" style="position:absolute;margin-left:53pt;margin-top:737.05pt;width:485.35pt;height:19.9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" filled="f" stroked="f">
              <v:textbox inset="0,0,0,0">
                <w:txbxContent>
                  <w:p w14:paraId="242216FD" w14:textId="77777777" w:rsidR="0032293B" w:rsidRDefault="00871C70">
                    <w:pPr>
                      <w:spacing w:line="184" w:lineRule="exact"/>
                      <w:ind w:left="20"/>
                      <w:rPr>
                        <w:rFonts w:ascii="Calibri"/>
                        <w:i/>
                        <w:sz w:val="16"/>
                      </w:rPr>
                    </w:pPr>
                    <w:r>
                      <w:rPr>
                        <w:rFonts w:ascii="Calibri"/>
                        <w:i/>
                        <w:sz w:val="16"/>
                      </w:rPr>
                      <w:t>*These</w:t>
                    </w:r>
                    <w:r>
                      <w:rPr>
                        <w:rFonts w:ascii="Calibri"/>
                        <w:i/>
                        <w:spacing w:val="-8"/>
                        <w:sz w:val="16"/>
                      </w:rPr>
                      <w:t xml:space="preserve"> </w:t>
                    </w:r>
                    <w:r>
                      <w:rPr>
                        <w:rFonts w:ascii="Calibri"/>
                        <w:i/>
                        <w:sz w:val="16"/>
                      </w:rPr>
                      <w:t>guidelines</w:t>
                    </w:r>
                    <w:r>
                      <w:rPr>
                        <w:rFonts w:ascii="Calibri"/>
                        <w:i/>
                        <w:spacing w:val="-6"/>
                        <w:sz w:val="16"/>
                      </w:rPr>
                      <w:t xml:space="preserve"> </w:t>
                    </w:r>
                    <w:r>
                      <w:rPr>
                        <w:rFonts w:ascii="Calibri"/>
                        <w:i/>
                        <w:sz w:val="16"/>
                      </w:rPr>
                      <w:t>follow</w:t>
                    </w:r>
                    <w:r>
                      <w:rPr>
                        <w:rFonts w:ascii="Calibri"/>
                        <w:i/>
                        <w:spacing w:val="-5"/>
                        <w:sz w:val="16"/>
                      </w:rPr>
                      <w:t xml:space="preserve"> </w:t>
                    </w:r>
                    <w:r>
                      <w:rPr>
                        <w:rFonts w:ascii="Calibri"/>
                        <w:i/>
                        <w:sz w:val="16"/>
                      </w:rPr>
                      <w:t>the</w:t>
                    </w:r>
                    <w:r>
                      <w:rPr>
                        <w:rFonts w:ascii="Calibri"/>
                        <w:i/>
                        <w:spacing w:val="-5"/>
                        <w:sz w:val="16"/>
                      </w:rPr>
                      <w:t xml:space="preserve"> </w:t>
                    </w:r>
                    <w:r>
                      <w:rPr>
                        <w:rFonts w:ascii="Calibri"/>
                        <w:i/>
                        <w:sz w:val="16"/>
                      </w:rPr>
                      <w:t>principles</w:t>
                    </w:r>
                    <w:r>
                      <w:rPr>
                        <w:rFonts w:ascii="Calibri"/>
                        <w:i/>
                        <w:spacing w:val="-5"/>
                        <w:sz w:val="16"/>
                      </w:rPr>
                      <w:t xml:space="preserve"> </w:t>
                    </w:r>
                    <w:r>
                      <w:rPr>
                        <w:rFonts w:ascii="Calibri"/>
                        <w:i/>
                        <w:sz w:val="16"/>
                      </w:rPr>
                      <w:t>set</w:t>
                    </w:r>
                    <w:r>
                      <w:rPr>
                        <w:rFonts w:ascii="Calibri"/>
                        <w:i/>
                        <w:spacing w:val="-7"/>
                        <w:sz w:val="16"/>
                      </w:rPr>
                      <w:t xml:space="preserve"> </w:t>
                    </w:r>
                    <w:r>
                      <w:rPr>
                        <w:rFonts w:ascii="Calibri"/>
                        <w:i/>
                        <w:sz w:val="16"/>
                      </w:rPr>
                      <w:t>forth</w:t>
                    </w:r>
                    <w:r>
                      <w:rPr>
                        <w:rFonts w:ascii="Calibri"/>
                        <w:i/>
                        <w:spacing w:val="-5"/>
                        <w:sz w:val="16"/>
                      </w:rPr>
                      <w:t xml:space="preserve"> </w:t>
                    </w:r>
                    <w:r>
                      <w:rPr>
                        <w:rFonts w:ascii="Calibri"/>
                        <w:i/>
                        <w:sz w:val="16"/>
                      </w:rPr>
                      <w:t>in</w:t>
                    </w:r>
                    <w:r>
                      <w:rPr>
                        <w:rFonts w:ascii="Calibri"/>
                        <w:i/>
                        <w:spacing w:val="-6"/>
                        <w:sz w:val="16"/>
                      </w:rPr>
                      <w:t xml:space="preserve"> </w:t>
                    </w:r>
                    <w:r>
                      <w:rPr>
                        <w:rFonts w:ascii="Calibri"/>
                        <w:i/>
                        <w:sz w:val="16"/>
                      </w:rPr>
                      <w:t>the</w:t>
                    </w:r>
                    <w:r>
                      <w:rPr>
                        <w:rFonts w:ascii="Calibri"/>
                        <w:i/>
                        <w:spacing w:val="-4"/>
                        <w:sz w:val="16"/>
                      </w:rPr>
                      <w:t xml:space="preserve"> </w:t>
                    </w:r>
                    <w:r>
                      <w:rPr>
                        <w:rFonts w:ascii="Calibri"/>
                        <w:i/>
                        <w:sz w:val="16"/>
                      </w:rPr>
                      <w:t>Southern</w:t>
                    </w:r>
                    <w:r>
                      <w:rPr>
                        <w:rFonts w:ascii="Calibri"/>
                        <w:i/>
                        <w:spacing w:val="-6"/>
                        <w:sz w:val="16"/>
                      </w:rPr>
                      <w:t xml:space="preserve"> </w:t>
                    </w:r>
                    <w:r>
                      <w:rPr>
                        <w:rFonts w:ascii="Calibri"/>
                        <w:i/>
                        <w:sz w:val="16"/>
                      </w:rPr>
                      <w:t>Association</w:t>
                    </w:r>
                    <w:r>
                      <w:rPr>
                        <w:rFonts w:ascii="Calibri"/>
                        <w:i/>
                        <w:spacing w:val="-4"/>
                        <w:sz w:val="16"/>
                      </w:rPr>
                      <w:t xml:space="preserve"> </w:t>
                    </w:r>
                    <w:r>
                      <w:rPr>
                        <w:rFonts w:ascii="Calibri"/>
                        <w:i/>
                        <w:sz w:val="16"/>
                      </w:rPr>
                      <w:t>of</w:t>
                    </w:r>
                    <w:r>
                      <w:rPr>
                        <w:rFonts w:ascii="Calibri"/>
                        <w:i/>
                        <w:spacing w:val="-6"/>
                        <w:sz w:val="16"/>
                      </w:rPr>
                      <w:t xml:space="preserve"> </w:t>
                    </w:r>
                    <w:r>
                      <w:rPr>
                        <w:rFonts w:ascii="Calibri"/>
                        <w:i/>
                        <w:sz w:val="16"/>
                      </w:rPr>
                      <w:t>Colleges</w:t>
                    </w:r>
                    <w:r>
                      <w:rPr>
                        <w:rFonts w:ascii="Calibri"/>
                        <w:i/>
                        <w:spacing w:val="-4"/>
                        <w:sz w:val="16"/>
                      </w:rPr>
                      <w:t xml:space="preserve"> </w:t>
                    </w:r>
                    <w:r>
                      <w:rPr>
                        <w:rFonts w:ascii="Calibri"/>
                        <w:i/>
                        <w:sz w:val="16"/>
                      </w:rPr>
                      <w:t>and</w:t>
                    </w:r>
                    <w:r>
                      <w:rPr>
                        <w:rFonts w:ascii="Calibri"/>
                        <w:i/>
                        <w:spacing w:val="-6"/>
                        <w:sz w:val="16"/>
                      </w:rPr>
                      <w:t xml:space="preserve"> </w:t>
                    </w:r>
                    <w:r>
                      <w:rPr>
                        <w:rFonts w:ascii="Calibri"/>
                        <w:i/>
                        <w:sz w:val="16"/>
                      </w:rPr>
                      <w:t>Schools</w:t>
                    </w:r>
                    <w:r>
                      <w:rPr>
                        <w:rFonts w:ascii="Calibri"/>
                        <w:i/>
                        <w:spacing w:val="-5"/>
                        <w:sz w:val="16"/>
                      </w:rPr>
                      <w:t xml:space="preserve"> </w:t>
                    </w:r>
                    <w:r>
                      <w:rPr>
                        <w:rFonts w:ascii="Calibri"/>
                        <w:i/>
                        <w:sz w:val="16"/>
                      </w:rPr>
                      <w:t>publication,</w:t>
                    </w:r>
                    <w:r>
                      <w:rPr>
                        <w:rFonts w:ascii="Calibri"/>
                        <w:i/>
                        <w:spacing w:val="-5"/>
                        <w:sz w:val="16"/>
                      </w:rPr>
                      <w:t xml:space="preserve"> </w:t>
                    </w:r>
                    <w:r>
                      <w:rPr>
                        <w:rFonts w:ascii="Calibri"/>
                        <w:i/>
                        <w:sz w:val="16"/>
                      </w:rPr>
                      <w:t>Resource</w:t>
                    </w:r>
                    <w:r>
                      <w:rPr>
                        <w:rFonts w:ascii="Calibri"/>
                        <w:i/>
                        <w:spacing w:val="-5"/>
                        <w:sz w:val="16"/>
                      </w:rPr>
                      <w:t xml:space="preserve"> </w:t>
                    </w:r>
                    <w:r>
                      <w:rPr>
                        <w:rFonts w:ascii="Calibri"/>
                        <w:i/>
                        <w:sz w:val="16"/>
                      </w:rPr>
                      <w:t>Manual</w:t>
                    </w:r>
                    <w:r>
                      <w:rPr>
                        <w:rFonts w:ascii="Calibri"/>
                        <w:i/>
                        <w:spacing w:val="-4"/>
                        <w:sz w:val="16"/>
                      </w:rPr>
                      <w:t xml:space="preserve"> </w:t>
                    </w:r>
                    <w:r>
                      <w:rPr>
                        <w:rFonts w:ascii="Calibri"/>
                        <w:i/>
                        <w:sz w:val="16"/>
                      </w:rPr>
                      <w:t>for</w:t>
                    </w:r>
                    <w:r>
                      <w:rPr>
                        <w:rFonts w:ascii="Calibri"/>
                        <w:i/>
                        <w:spacing w:val="-5"/>
                        <w:sz w:val="16"/>
                      </w:rPr>
                      <w:t xml:space="preserve"> </w:t>
                    </w:r>
                    <w:r>
                      <w:rPr>
                        <w:rFonts w:ascii="Calibri"/>
                        <w:i/>
                        <w:sz w:val="16"/>
                      </w:rPr>
                      <w:t>the</w:t>
                    </w:r>
                    <w:r>
                      <w:rPr>
                        <w:rFonts w:ascii="Calibri"/>
                        <w:i/>
                        <w:spacing w:val="-5"/>
                        <w:sz w:val="16"/>
                      </w:rPr>
                      <w:t xml:space="preserve"> </w:t>
                    </w:r>
                    <w:r>
                      <w:rPr>
                        <w:rFonts w:ascii="Calibri"/>
                        <w:i/>
                        <w:sz w:val="16"/>
                      </w:rPr>
                      <w:t>Principles</w:t>
                    </w:r>
                    <w:r>
                      <w:rPr>
                        <w:rFonts w:ascii="Calibri"/>
                        <w:i/>
                        <w:spacing w:val="-5"/>
                        <w:sz w:val="16"/>
                      </w:rPr>
                      <w:t xml:space="preserve"> of</w:t>
                    </w:r>
                  </w:p>
                  <w:p w14:paraId="242216FE" w14:textId="77777777" w:rsidR="0032293B" w:rsidRDefault="00871C70">
                    <w:pPr>
                      <w:spacing w:before="1"/>
                      <w:ind w:left="20"/>
                      <w:rPr>
                        <w:rFonts w:ascii="Calibri"/>
                        <w:i/>
                        <w:sz w:val="16"/>
                      </w:rPr>
                    </w:pPr>
                    <w:r>
                      <w:rPr>
                        <w:rFonts w:ascii="Calibri"/>
                        <w:i/>
                        <w:spacing w:val="-2"/>
                        <w:sz w:val="16"/>
                      </w:rPr>
                      <w:t>Accreditation,</w:t>
                    </w:r>
                    <w:r>
                      <w:rPr>
                        <w:rFonts w:ascii="Calibri"/>
                        <w:i/>
                        <w:spacing w:val="13"/>
                        <w:sz w:val="16"/>
                      </w:rPr>
                      <w:t xml:space="preserve"> </w:t>
                    </w:r>
                    <w:r>
                      <w:rPr>
                        <w:rFonts w:ascii="Calibri"/>
                        <w:i/>
                        <w:spacing w:val="-2"/>
                        <w:sz w:val="16"/>
                      </w:rPr>
                      <w:t>http</w:t>
                    </w:r>
                    <w:hyperlink r:id="rId2">
                      <w:r>
                        <w:rPr>
                          <w:rFonts w:ascii="Calibri"/>
                          <w:i/>
                          <w:spacing w:val="-2"/>
                          <w:sz w:val="16"/>
                        </w:rPr>
                        <w:t>.www.sacscoc.org</w:t>
                      </w:r>
                    </w:hyperlink>
                    <w:r>
                      <w:rPr>
                        <w:rFonts w:ascii="Calibri"/>
                        <w:i/>
                        <w:spacing w:val="-2"/>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16F7" w14:textId="77777777" w:rsidR="00437ABF" w:rsidRDefault="00871C70">
      <w:r>
        <w:separator/>
      </w:r>
    </w:p>
  </w:footnote>
  <w:footnote w:type="continuationSeparator" w:id="0">
    <w:p w14:paraId="242216F9" w14:textId="77777777" w:rsidR="00437ABF" w:rsidRDefault="00871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D565B"/>
    <w:multiLevelType w:val="hybridMultilevel"/>
    <w:tmpl w:val="46720544"/>
    <w:lvl w:ilvl="0" w:tplc="72B292C2">
      <w:start w:val="1"/>
      <w:numFmt w:val="decimal"/>
      <w:lvlText w:val="%1."/>
      <w:lvlJc w:val="left"/>
      <w:pPr>
        <w:ind w:left="820" w:hanging="360"/>
        <w:jc w:val="left"/>
      </w:pPr>
      <w:rPr>
        <w:rFonts w:hint="default"/>
        <w:spacing w:val="0"/>
        <w:w w:val="99"/>
        <w:lang w:val="en-US" w:eastAsia="en-US" w:bidi="ar-SA"/>
      </w:rPr>
    </w:lvl>
    <w:lvl w:ilvl="1" w:tplc="C48A90D4">
      <w:numFmt w:val="bullet"/>
      <w:lvlText w:val="•"/>
      <w:lvlJc w:val="left"/>
      <w:pPr>
        <w:ind w:left="1732" w:hanging="360"/>
      </w:pPr>
      <w:rPr>
        <w:rFonts w:hint="default"/>
        <w:lang w:val="en-US" w:eastAsia="en-US" w:bidi="ar-SA"/>
      </w:rPr>
    </w:lvl>
    <w:lvl w:ilvl="2" w:tplc="A5BCCEF4">
      <w:numFmt w:val="bullet"/>
      <w:lvlText w:val="•"/>
      <w:lvlJc w:val="left"/>
      <w:pPr>
        <w:ind w:left="2644" w:hanging="360"/>
      </w:pPr>
      <w:rPr>
        <w:rFonts w:hint="default"/>
        <w:lang w:val="en-US" w:eastAsia="en-US" w:bidi="ar-SA"/>
      </w:rPr>
    </w:lvl>
    <w:lvl w:ilvl="3" w:tplc="F418D528">
      <w:numFmt w:val="bullet"/>
      <w:lvlText w:val="•"/>
      <w:lvlJc w:val="left"/>
      <w:pPr>
        <w:ind w:left="3556" w:hanging="360"/>
      </w:pPr>
      <w:rPr>
        <w:rFonts w:hint="default"/>
        <w:lang w:val="en-US" w:eastAsia="en-US" w:bidi="ar-SA"/>
      </w:rPr>
    </w:lvl>
    <w:lvl w:ilvl="4" w:tplc="DC5E7EBC">
      <w:numFmt w:val="bullet"/>
      <w:lvlText w:val="•"/>
      <w:lvlJc w:val="left"/>
      <w:pPr>
        <w:ind w:left="4468" w:hanging="360"/>
      </w:pPr>
      <w:rPr>
        <w:rFonts w:hint="default"/>
        <w:lang w:val="en-US" w:eastAsia="en-US" w:bidi="ar-SA"/>
      </w:rPr>
    </w:lvl>
    <w:lvl w:ilvl="5" w:tplc="91285106">
      <w:numFmt w:val="bullet"/>
      <w:lvlText w:val="•"/>
      <w:lvlJc w:val="left"/>
      <w:pPr>
        <w:ind w:left="5380" w:hanging="360"/>
      </w:pPr>
      <w:rPr>
        <w:rFonts w:hint="default"/>
        <w:lang w:val="en-US" w:eastAsia="en-US" w:bidi="ar-SA"/>
      </w:rPr>
    </w:lvl>
    <w:lvl w:ilvl="6" w:tplc="E8140C5E">
      <w:numFmt w:val="bullet"/>
      <w:lvlText w:val="•"/>
      <w:lvlJc w:val="left"/>
      <w:pPr>
        <w:ind w:left="6292" w:hanging="360"/>
      </w:pPr>
      <w:rPr>
        <w:rFonts w:hint="default"/>
        <w:lang w:val="en-US" w:eastAsia="en-US" w:bidi="ar-SA"/>
      </w:rPr>
    </w:lvl>
    <w:lvl w:ilvl="7" w:tplc="EEBA148A">
      <w:numFmt w:val="bullet"/>
      <w:lvlText w:val="•"/>
      <w:lvlJc w:val="left"/>
      <w:pPr>
        <w:ind w:left="7204" w:hanging="360"/>
      </w:pPr>
      <w:rPr>
        <w:rFonts w:hint="default"/>
        <w:lang w:val="en-US" w:eastAsia="en-US" w:bidi="ar-SA"/>
      </w:rPr>
    </w:lvl>
    <w:lvl w:ilvl="8" w:tplc="67EC2C64">
      <w:numFmt w:val="bullet"/>
      <w:lvlText w:val="•"/>
      <w:lvlJc w:val="left"/>
      <w:pPr>
        <w:ind w:left="8116" w:hanging="360"/>
      </w:pPr>
      <w:rPr>
        <w:rFonts w:hint="default"/>
        <w:lang w:val="en-US" w:eastAsia="en-US" w:bidi="ar-SA"/>
      </w:rPr>
    </w:lvl>
  </w:abstractNum>
  <w:num w:numId="1" w16cid:durableId="74942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3B"/>
    <w:rsid w:val="0000335D"/>
    <w:rsid w:val="00055F93"/>
    <w:rsid w:val="00145620"/>
    <w:rsid w:val="00182F28"/>
    <w:rsid w:val="001832D2"/>
    <w:rsid w:val="00263C4E"/>
    <w:rsid w:val="0032293B"/>
    <w:rsid w:val="00401A22"/>
    <w:rsid w:val="00437ABF"/>
    <w:rsid w:val="00462A51"/>
    <w:rsid w:val="005477DB"/>
    <w:rsid w:val="00581847"/>
    <w:rsid w:val="005E46AA"/>
    <w:rsid w:val="00633A3B"/>
    <w:rsid w:val="00871C70"/>
    <w:rsid w:val="00A92743"/>
    <w:rsid w:val="00AC0C73"/>
    <w:rsid w:val="00B61068"/>
    <w:rsid w:val="00BB508F"/>
    <w:rsid w:val="00C750B1"/>
    <w:rsid w:val="00CD277C"/>
    <w:rsid w:val="00E24B33"/>
    <w:rsid w:val="00E5362D"/>
    <w:rsid w:val="00E71B1B"/>
    <w:rsid w:val="00E7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216B5"/>
  <w15:docId w15:val="{8EC916A5-CF23-4B76-A8DC-85154CD3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6"/>
      <w:ind w:left="441"/>
      <w:outlineLvl w:val="0"/>
    </w:pPr>
    <w:rPr>
      <w:b/>
      <w:bCs/>
      <w:sz w:val="24"/>
      <w:szCs w:val="24"/>
    </w:rPr>
  </w:style>
  <w:style w:type="paragraph" w:styleId="Heading2">
    <w:name w:val="heading 2"/>
    <w:basedOn w:val="Normal"/>
    <w:uiPriority w:val="9"/>
    <w:unhideWhenUsed/>
    <w:qFormat/>
    <w:pPr>
      <w:spacing w:before="136"/>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right="116"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401A2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E71B1B"/>
    <w:pPr>
      <w:tabs>
        <w:tab w:val="center" w:pos="4680"/>
        <w:tab w:val="right" w:pos="9360"/>
      </w:tabs>
    </w:pPr>
  </w:style>
  <w:style w:type="character" w:customStyle="1" w:styleId="HeaderChar">
    <w:name w:val="Header Char"/>
    <w:basedOn w:val="DefaultParagraphFont"/>
    <w:link w:val="Header"/>
    <w:uiPriority w:val="99"/>
    <w:rsid w:val="00E71B1B"/>
    <w:rPr>
      <w:rFonts w:ascii="Times New Roman" w:eastAsia="Times New Roman" w:hAnsi="Times New Roman" w:cs="Times New Roman"/>
    </w:rPr>
  </w:style>
  <w:style w:type="paragraph" w:styleId="Footer">
    <w:name w:val="footer"/>
    <w:basedOn w:val="Normal"/>
    <w:link w:val="FooterChar"/>
    <w:uiPriority w:val="99"/>
    <w:unhideWhenUsed/>
    <w:rsid w:val="00E71B1B"/>
    <w:pPr>
      <w:tabs>
        <w:tab w:val="center" w:pos="4680"/>
        <w:tab w:val="right" w:pos="9360"/>
      </w:tabs>
    </w:pPr>
  </w:style>
  <w:style w:type="character" w:customStyle="1" w:styleId="FooterChar">
    <w:name w:val="Footer Char"/>
    <w:basedOn w:val="DefaultParagraphFont"/>
    <w:link w:val="Footer"/>
    <w:uiPriority w:val="99"/>
    <w:rsid w:val="00E71B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acscoc.org/" TargetMode="External"/><Relationship Id="rId1" Type="http://schemas.openxmlformats.org/officeDocument/2006/relationships/hyperlink" Target="http://www.sacscoc.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acscoc.org/" TargetMode="External"/><Relationship Id="rId1" Type="http://schemas.openxmlformats.org/officeDocument/2006/relationships/hyperlink" Target="http://www.sacsc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1CBF05ADD144FA6B2BD5746AFDC00" ma:contentTypeVersion="16" ma:contentTypeDescription="Create a new document." ma:contentTypeScope="" ma:versionID="2dab6c3d8b0cee49eeb83dce67156404">
  <xsd:schema xmlns:xsd="http://www.w3.org/2001/XMLSchema" xmlns:xs="http://www.w3.org/2001/XMLSchema" xmlns:p="http://schemas.microsoft.com/office/2006/metadata/properties" xmlns:ns2="f9241a57-6df1-4949-812d-2c41528e90b0" xmlns:ns3="7a5953a0-89a2-44f3-b716-5cf4df1d9d65" targetNamespace="http://schemas.microsoft.com/office/2006/metadata/properties" ma:root="true" ma:fieldsID="b3525b8b6520dacf7538a81bdd687e0a" ns2:_="" ns3:_="">
    <xsd:import namespace="f9241a57-6df1-4949-812d-2c41528e90b0"/>
    <xsd:import namespace="7a5953a0-89a2-44f3-b716-5cf4df1d9d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41a57-6df1-4949-812d-2c41528e9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e2460c1-68ac-49f9-8926-f1c18bc8cf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953a0-89a2-44f3-b716-5cf4df1d9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4d20317-edf8-408f-85ee-4c96e127c368}" ma:internalName="TaxCatchAll" ma:showField="CatchAllData" ma:web="7a5953a0-89a2-44f3-b716-5cf4df1d9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241a57-6df1-4949-812d-2c41528e90b0">
      <Terms xmlns="http://schemas.microsoft.com/office/infopath/2007/PartnerControls"/>
    </lcf76f155ced4ddcb4097134ff3c332f>
    <TaxCatchAll xmlns="7a5953a0-89a2-44f3-b716-5cf4df1d9d65" xsi:nil="true"/>
  </documentManagement>
</p:properties>
</file>

<file path=customXml/itemProps1.xml><?xml version="1.0" encoding="utf-8"?>
<ds:datastoreItem xmlns:ds="http://schemas.openxmlformats.org/officeDocument/2006/customXml" ds:itemID="{4EC789F7-3242-44A8-8468-4DA79B37CC7F}"/>
</file>

<file path=customXml/itemProps2.xml><?xml version="1.0" encoding="utf-8"?>
<ds:datastoreItem xmlns:ds="http://schemas.openxmlformats.org/officeDocument/2006/customXml" ds:itemID="{9205DD79-3F9F-4BB2-BBB8-42405FD61536}"/>
</file>

<file path=customXml/itemProps3.xml><?xml version="1.0" encoding="utf-8"?>
<ds:datastoreItem xmlns:ds="http://schemas.openxmlformats.org/officeDocument/2006/customXml" ds:itemID="{C8E6C80F-B25C-481F-8B29-A68E3A6CB179}"/>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4567</Characters>
  <Application>Microsoft Office Word</Application>
  <DocSecurity>0</DocSecurity>
  <Lines>99</Lines>
  <Paragraphs>38</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CEU APPLICATION AND APPROVAL PROCEDURES</dc:title>
  <dc:creator>Sherry Darby</dc:creator>
  <cp:lastModifiedBy>Evelyn Vanderburg</cp:lastModifiedBy>
  <cp:revision>2</cp:revision>
  <dcterms:created xsi:type="dcterms:W3CDTF">2024-05-10T16:06:00Z</dcterms:created>
  <dcterms:modified xsi:type="dcterms:W3CDTF">2024-05-10T16:06:00Z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2013-10-24T00:00:00Z</vt:filetime>
  </property>
  <property fmtid="{D5CDD505-2E9C-101B-9397-08002B2CF9AE}" pid="3" name="Creator">
    <vt:lpwstr>Microsoft® Word 2013</vt:lpwstr>
  </property>
  <property fmtid="{D5CDD505-2E9C-101B-9397-08002B2CF9AE}" pid="4" name="LastSaved">
    <vt:filetime>2024-05-06T00:00:00Z</vt:filetime>
  </property>
  <property fmtid="{D5CDD505-2E9C-101B-9397-08002B2CF9AE}" pid="5" name="Producer">
    <vt:lpwstr>Microsoft® Word 2013</vt:lpwstr>
  </property>
  <property fmtid="{D5CDD505-2E9C-101B-9397-08002B2CF9AE}" pid="6" name="GrammarlyDocumentId">
    <vt:lpwstr>3869b070792c624077bdd329232a809a88d76b3fd29585cdf613bb6c90f70d90</vt:lpwstr>
  </property>
  <property fmtid="{D5CDD505-2E9C-101B-9397-08002B2CF9AE}" pid="7" name="ContentTypeId">
    <vt:lpwstr>0x0101008331CBF05ADD144FA6B2BD5746AFDC00</vt:lpwstr>
  </property>
</Properties>
</file>